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92" w:rsidRPr="00B04EF5" w:rsidRDefault="00E570AA" w:rsidP="00F4631D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04EF5">
        <w:rPr>
          <w:rFonts w:asciiTheme="majorBidi" w:hAnsiTheme="majorBidi" w:cstheme="majorBidi"/>
          <w:b/>
          <w:bCs/>
          <w:sz w:val="24"/>
          <w:szCs w:val="24"/>
        </w:rPr>
        <w:t>ОБЩЕСТВЕННО-ПОЛИТИЧЕСКОЕ ПОЛОЖЕНИЕ КАЗАХСТАНА в 20-30 гг.</w:t>
      </w:r>
    </w:p>
    <w:p w:rsidR="00E570AA" w:rsidRPr="00B04EF5" w:rsidRDefault="008101E9" w:rsidP="00F4631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Под тоталитарным режимом обычно </w:t>
      </w:r>
      <w:r w:rsidR="00EB0436">
        <w:rPr>
          <w:rFonts w:asciiTheme="majorBidi" w:hAnsiTheme="majorBidi" w:cstheme="majorBidi"/>
          <w:sz w:val="24"/>
          <w:szCs w:val="24"/>
        </w:rPr>
        <w:t xml:space="preserve">понимают </w:t>
      </w:r>
      <w:r w:rsidRPr="00B04EF5">
        <w:rPr>
          <w:rFonts w:asciiTheme="majorBidi" w:hAnsiTheme="majorBidi" w:cstheme="majorBidi"/>
          <w:sz w:val="24"/>
          <w:szCs w:val="24"/>
        </w:rPr>
        <w:t>политический строй, при котором государственн</w:t>
      </w:r>
      <w:r w:rsidR="00B27E52" w:rsidRPr="00B04EF5">
        <w:rPr>
          <w:rFonts w:asciiTheme="majorBidi" w:hAnsiTheme="majorBidi" w:cstheme="majorBidi"/>
          <w:sz w:val="24"/>
          <w:szCs w:val="24"/>
        </w:rPr>
        <w:t>а</w:t>
      </w:r>
      <w:r w:rsidRPr="00B04EF5">
        <w:rPr>
          <w:rFonts w:asciiTheme="majorBidi" w:hAnsiTheme="majorBidi" w:cstheme="majorBidi"/>
          <w:sz w:val="24"/>
          <w:szCs w:val="24"/>
        </w:rPr>
        <w:t>я власть</w:t>
      </w:r>
      <w:r w:rsidR="00B27E52" w:rsidRPr="00B04EF5">
        <w:rPr>
          <w:rFonts w:asciiTheme="majorBidi" w:hAnsiTheme="majorBidi" w:cstheme="majorBidi"/>
          <w:sz w:val="24"/>
          <w:szCs w:val="24"/>
        </w:rPr>
        <w:t xml:space="preserve"> в обществе сосредоточена в руках какой-либо одной группы (обычно политической партии), уничтожившей в стране демократические свободы и возможность появления политической оппозиции. При таком режиме правящая группа полностью подчиняет жизнь  общества своим интересам и сохраняет власть благодаря насилию, массовым репрессиям, духовному порабощению населения. </w:t>
      </w:r>
    </w:p>
    <w:p w:rsidR="00B27E52" w:rsidRPr="00B04EF5" w:rsidRDefault="00B27E52" w:rsidP="00F4631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Понятие «тоталитарная система» включает следующие элементы: </w:t>
      </w:r>
    </w:p>
    <w:p w:rsidR="00B27E52" w:rsidRPr="00B04EF5" w:rsidRDefault="00B27E5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Насильственное установление однопартийной системы;</w:t>
      </w:r>
    </w:p>
    <w:p w:rsidR="00B27E52" w:rsidRPr="00B04EF5" w:rsidRDefault="00B27E5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Уничтожение оппозиции внутри самой правящей партии;</w:t>
      </w:r>
    </w:p>
    <w:p w:rsidR="00B27E52" w:rsidRPr="00B04EF5" w:rsidRDefault="00B27E5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«</w:t>
      </w:r>
      <w:r w:rsidR="006F654C">
        <w:rPr>
          <w:rFonts w:asciiTheme="majorBidi" w:hAnsiTheme="majorBidi" w:cstheme="majorBidi"/>
          <w:sz w:val="24"/>
          <w:szCs w:val="24"/>
        </w:rPr>
        <w:t>З</w:t>
      </w:r>
      <w:r w:rsidRPr="00B04EF5">
        <w:rPr>
          <w:rFonts w:asciiTheme="majorBidi" w:hAnsiTheme="majorBidi" w:cstheme="majorBidi"/>
          <w:sz w:val="24"/>
          <w:szCs w:val="24"/>
        </w:rPr>
        <w:t>ахват государства партией»</w:t>
      </w:r>
      <w:r w:rsidR="00F52C92" w:rsidRPr="00B04EF5">
        <w:rPr>
          <w:rFonts w:asciiTheme="majorBidi" w:hAnsiTheme="majorBidi" w:cstheme="majorBidi"/>
          <w:sz w:val="24"/>
          <w:szCs w:val="24"/>
        </w:rPr>
        <w:t>, т. е. полное сращивание партийного  и государственного аппарата, превращение государственной машины в орудие партии;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Ликвидация системы разделения законодательной, исполнительной и судебной властей;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Уничтожение гражданских свобод;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Построение системы всеохватывающих массовых общественных организаций, с помощью которых партия обеспечивает контроль над обществом;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Унификация (приведение к единообразию) всей общественной жизни;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Авторитарный способ мышления;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E47E0A">
        <w:rPr>
          <w:rFonts w:asciiTheme="majorBidi" w:hAnsiTheme="majorBidi" w:cstheme="majorBidi"/>
          <w:color w:val="3333CC"/>
          <w:sz w:val="24"/>
          <w:szCs w:val="24"/>
          <w:u w:val="single"/>
        </w:rPr>
        <w:t>Культ национального вождя</w:t>
      </w:r>
      <w:r w:rsidRPr="00B04EF5">
        <w:rPr>
          <w:rFonts w:asciiTheme="majorBidi" w:hAnsiTheme="majorBidi" w:cstheme="majorBidi"/>
          <w:sz w:val="24"/>
          <w:szCs w:val="24"/>
        </w:rPr>
        <w:t>;</w:t>
      </w:r>
    </w:p>
    <w:p w:rsidR="00F52C92" w:rsidRPr="00B04EF5" w:rsidRDefault="00F52C92" w:rsidP="00F4631D">
      <w:pPr>
        <w:pStyle w:val="a9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Массовые </w:t>
      </w:r>
      <w:r w:rsidRPr="00E47E0A">
        <w:rPr>
          <w:rFonts w:asciiTheme="majorBidi" w:hAnsiTheme="majorBidi" w:cstheme="majorBidi"/>
          <w:sz w:val="24"/>
          <w:szCs w:val="24"/>
        </w:rPr>
        <w:t>репрессии</w:t>
      </w:r>
      <w:r w:rsidRPr="00B04EF5">
        <w:rPr>
          <w:rFonts w:asciiTheme="majorBidi" w:hAnsiTheme="majorBidi" w:cstheme="majorBidi"/>
          <w:sz w:val="24"/>
          <w:szCs w:val="24"/>
        </w:rPr>
        <w:t>.</w:t>
      </w:r>
    </w:p>
    <w:p w:rsidR="00F52C92" w:rsidRPr="00B04EF5" w:rsidRDefault="00F52C92" w:rsidP="00F4631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Именно такая система сложилась в СССР к середине 30-х гг.</w:t>
      </w:r>
      <w:r w:rsidR="009A2628" w:rsidRPr="00B04EF5">
        <w:rPr>
          <w:rFonts w:asciiTheme="majorBidi" w:hAnsiTheme="majorBidi" w:cstheme="majorBidi"/>
          <w:sz w:val="24"/>
          <w:szCs w:val="24"/>
        </w:rPr>
        <w:t xml:space="preserve"> партийная и государственная власть сосредоточилась в одних руках. На всех </w:t>
      </w:r>
      <w:r w:rsidR="009C3198" w:rsidRPr="00B04EF5">
        <w:rPr>
          <w:rFonts w:asciiTheme="majorBidi" w:hAnsiTheme="majorBidi" w:cstheme="majorBidi"/>
          <w:sz w:val="24"/>
          <w:szCs w:val="24"/>
        </w:rPr>
        <w:t>уровнях управления страной был обеспечен партийный контроль над государственными органами, армией, промышленностью. Назначением и смещением государственных деятелей ведали партийные инстанции. Юридическим правом выдвижения кандидатов в депутаты Советов различных уровней пользовались (по конституции 1936 г.)исключительно партийные и руководимые ими общественные организации. Многие государственные функции были переданы партийным инстанциям. Политбюро принимало окончательные решения о создании новых и закрытии старых Наркоматов, назначении и снятии с должностей</w:t>
      </w:r>
      <w:r w:rsidR="00E93C21" w:rsidRPr="00B04EF5">
        <w:rPr>
          <w:rFonts w:asciiTheme="majorBidi" w:hAnsiTheme="majorBidi" w:cstheme="majorBidi"/>
          <w:sz w:val="24"/>
          <w:szCs w:val="24"/>
        </w:rPr>
        <w:t xml:space="preserve"> руководителей всех рангов. Ни один закон в стране не мог быть принят без предварительного его одобрения в Политбюро. Суды и внесудебные органы, созданные для преследования инакомыслящих, формировались исключительно из членов ВКП(б) по решению соответствующих партийных органов. Члены партии. Работавшие в государственных органах обязаны были, прежде всего, беспрекословно выполнять решения вышестоящих партийных инстанций.</w:t>
      </w:r>
    </w:p>
    <w:p w:rsidR="00757558" w:rsidRPr="00B04EF5" w:rsidRDefault="00534E28" w:rsidP="00F4631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    </w:t>
      </w:r>
      <w:r w:rsidR="00E93C21" w:rsidRPr="00B04EF5">
        <w:rPr>
          <w:rFonts w:asciiTheme="majorBidi" w:hAnsiTheme="majorBidi" w:cstheme="majorBidi"/>
          <w:sz w:val="24"/>
          <w:szCs w:val="24"/>
        </w:rPr>
        <w:t>Таким образом, государственная власть в стране середине 30-х гг. сконцентрировалась в руках узкого круга партийной элиты, а сама ВКП(б) составила ядро тоталитарной политической системы.</w:t>
      </w:r>
      <w:r w:rsidR="00757558" w:rsidRPr="00B04EF5">
        <w:rPr>
          <w:rFonts w:asciiTheme="majorBidi" w:hAnsiTheme="majorBidi" w:cstheme="majorBidi"/>
          <w:sz w:val="24"/>
          <w:szCs w:val="24"/>
        </w:rPr>
        <w:t xml:space="preserve"> Идеология марксизма-ленинизма становится не только партийной, но и официальной, государственной идеологией. Её новый статус означал усиление борьбы с инакомыслием:</w:t>
      </w:r>
    </w:p>
    <w:p w:rsidR="00757558" w:rsidRPr="00B04EF5" w:rsidRDefault="00757558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Установление партийного контроля за СМИ;</w:t>
      </w:r>
    </w:p>
    <w:p w:rsidR="00757558" w:rsidRPr="00B04EF5" w:rsidRDefault="00757558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Внесение изменений в систему образования;</w:t>
      </w:r>
    </w:p>
    <w:p w:rsidR="00757558" w:rsidRPr="00B04EF5" w:rsidRDefault="00757558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Установление «железного занавеса» с целью исключить проникновение инакомыслия извне;</w:t>
      </w:r>
    </w:p>
    <w:p w:rsidR="00757558" w:rsidRPr="00B04EF5" w:rsidRDefault="00757558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Воинствующий </w:t>
      </w:r>
      <w:r w:rsidRPr="006F654C">
        <w:rPr>
          <w:rFonts w:asciiTheme="majorBidi" w:hAnsiTheme="majorBidi" w:cstheme="majorBidi"/>
          <w:color w:val="3333CC"/>
          <w:sz w:val="24"/>
          <w:szCs w:val="24"/>
          <w:u w:val="single"/>
        </w:rPr>
        <w:t>атеизм</w:t>
      </w:r>
      <w:r w:rsidRPr="00B04EF5">
        <w:rPr>
          <w:rFonts w:asciiTheme="majorBidi" w:hAnsiTheme="majorBidi" w:cstheme="majorBidi"/>
          <w:sz w:val="24"/>
          <w:szCs w:val="24"/>
        </w:rPr>
        <w:t xml:space="preserve"> (массовое уничтожение учреждений и служителей культа);</w:t>
      </w:r>
    </w:p>
    <w:p w:rsidR="00757558" w:rsidRPr="00B04EF5" w:rsidRDefault="0012301D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Введение жесткой цензуры;</w:t>
      </w:r>
    </w:p>
    <w:p w:rsidR="00862F0F" w:rsidRPr="00F4631D" w:rsidRDefault="0012301D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Идеологический контроль за деятельностью научной и творческой интеллигенции</w:t>
      </w:r>
      <w:r w:rsidR="00F4631D" w:rsidRPr="00F4631D">
        <w:rPr>
          <w:rFonts w:asciiTheme="majorBidi" w:hAnsiTheme="majorBidi" w:cstheme="majorBidi"/>
          <w:sz w:val="24"/>
          <w:szCs w:val="24"/>
        </w:rPr>
        <w:t xml:space="preserve"> </w:t>
      </w:r>
      <w:r w:rsidR="00534E28" w:rsidRPr="00F4631D">
        <w:rPr>
          <w:rFonts w:asciiTheme="majorBidi" w:hAnsiTheme="majorBidi" w:cstheme="majorBidi"/>
          <w:sz w:val="24"/>
          <w:szCs w:val="24"/>
        </w:rPr>
        <w:t>«С</w:t>
      </w:r>
      <w:r w:rsidR="00862F0F" w:rsidRPr="00F4631D">
        <w:rPr>
          <w:rFonts w:asciiTheme="majorBidi" w:hAnsiTheme="majorBidi" w:cstheme="majorBidi"/>
          <w:sz w:val="24"/>
          <w:szCs w:val="24"/>
        </w:rPr>
        <w:t>оциал</w:t>
      </w:r>
      <w:r w:rsidR="00534E28" w:rsidRPr="00F4631D">
        <w:rPr>
          <w:rFonts w:asciiTheme="majorBidi" w:hAnsiTheme="majorBidi" w:cstheme="majorBidi"/>
          <w:sz w:val="24"/>
          <w:szCs w:val="24"/>
        </w:rPr>
        <w:t>изм» принял тоталитарный и казарменный характер</w:t>
      </w:r>
      <w:r w:rsidR="00862F0F" w:rsidRPr="00F4631D">
        <w:rPr>
          <w:rFonts w:asciiTheme="majorBidi" w:hAnsiTheme="majorBidi" w:cstheme="majorBidi"/>
          <w:sz w:val="24"/>
          <w:szCs w:val="24"/>
        </w:rPr>
        <w:t>: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Земля, фабрики и заводы, колхозы и совхозы были огосударствлены;</w:t>
      </w:r>
    </w:p>
    <w:p w:rsidR="00862F0F" w:rsidRPr="00B04EF5" w:rsidRDefault="00653105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Утвердилась общественная собственность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 на средства производства;</w:t>
      </w:r>
    </w:p>
    <w:p w:rsidR="00862F0F" w:rsidRPr="00B04EF5" w:rsidRDefault="00653105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lastRenderedPageBreak/>
        <w:t>Произошло о</w:t>
      </w:r>
      <w:r w:rsidR="00862F0F" w:rsidRPr="00B04EF5">
        <w:rPr>
          <w:rFonts w:asciiTheme="majorBidi" w:hAnsiTheme="majorBidi" w:cstheme="majorBidi"/>
          <w:sz w:val="24"/>
          <w:szCs w:val="24"/>
        </w:rPr>
        <w:t>тчуждение крестьянства от земли.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Провозглашенный союз рабочего класса и крестьянства по существу не имел экономической основы.</w:t>
      </w:r>
    </w:p>
    <w:p w:rsidR="00862F0F" w:rsidRPr="00B04EF5" w:rsidRDefault="00653105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Утвердилась </w:t>
      </w:r>
      <w:r w:rsidR="00862F0F" w:rsidRPr="00B04EF5">
        <w:rPr>
          <w:rFonts w:asciiTheme="majorBidi" w:hAnsiTheme="majorBidi" w:cstheme="majorBidi"/>
          <w:sz w:val="24"/>
          <w:szCs w:val="24"/>
        </w:rPr>
        <w:t>бюрократическ</w:t>
      </w:r>
      <w:r w:rsidRPr="00B04EF5">
        <w:rPr>
          <w:rFonts w:asciiTheme="majorBidi" w:hAnsiTheme="majorBidi" w:cstheme="majorBidi"/>
          <w:sz w:val="24"/>
          <w:szCs w:val="24"/>
        </w:rPr>
        <w:t>ая централизация</w:t>
      </w:r>
      <w:r w:rsidR="00862F0F" w:rsidRPr="00B04EF5">
        <w:rPr>
          <w:rFonts w:asciiTheme="majorBidi" w:hAnsiTheme="majorBidi" w:cstheme="majorBidi"/>
          <w:sz w:val="24"/>
          <w:szCs w:val="24"/>
        </w:rPr>
        <w:t>.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Республики были лишены законодательной инициативы, чему способствовал диктат центра, в том числе союзных наркоматов.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Утверждение казарменного социализма в СССР стало возможным в условиях: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господства мелкобуржуазной стихии, порождающей тиранию;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наличия многовеков</w:t>
      </w:r>
      <w:r w:rsidR="00653105" w:rsidRPr="00B04EF5">
        <w:rPr>
          <w:rFonts w:asciiTheme="majorBidi" w:hAnsiTheme="majorBidi" w:cstheme="majorBidi"/>
          <w:sz w:val="24"/>
          <w:szCs w:val="24"/>
        </w:rPr>
        <w:t xml:space="preserve">ой традиции империи, не знавшей демократических </w:t>
      </w:r>
      <w:r w:rsidRPr="00B04EF5">
        <w:rPr>
          <w:rFonts w:asciiTheme="majorBidi" w:hAnsiTheme="majorBidi" w:cstheme="majorBidi"/>
          <w:sz w:val="24"/>
          <w:szCs w:val="24"/>
        </w:rPr>
        <w:t>методов управления страной;</w:t>
      </w:r>
    </w:p>
    <w:p w:rsidR="00862F0F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приверженности</w:t>
      </w:r>
      <w:r w:rsidRPr="00B04EF5">
        <w:rPr>
          <w:rFonts w:asciiTheme="majorBidi" w:hAnsiTheme="majorBidi" w:cstheme="majorBidi"/>
          <w:sz w:val="24"/>
          <w:szCs w:val="24"/>
        </w:rPr>
        <w:tab/>
        <w:t>большевиков</w:t>
      </w:r>
      <w:r w:rsidRPr="00B04EF5">
        <w:rPr>
          <w:rFonts w:asciiTheme="majorBidi" w:hAnsiTheme="majorBidi" w:cstheme="majorBidi"/>
          <w:sz w:val="24"/>
          <w:szCs w:val="24"/>
        </w:rPr>
        <w:tab/>
        <w:t>— «революционеров всех времен и народов» к решительному натиску во имя достижения цели;</w:t>
      </w:r>
    </w:p>
    <w:p w:rsidR="00EA4D86" w:rsidRPr="00B04EF5" w:rsidRDefault="00862F0F" w:rsidP="00F4631D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Октябрьская революция не стала «прологом социалистической революции» в Европе и большевики в обстановке враждебного окружения были вынуждены насаждать командно-административные</w:t>
      </w:r>
      <w:r w:rsidRPr="00B04EF5">
        <w:rPr>
          <w:rFonts w:asciiTheme="majorBidi" w:hAnsiTheme="majorBidi" w:cstheme="majorBidi"/>
          <w:sz w:val="24"/>
          <w:szCs w:val="24"/>
        </w:rPr>
        <w:tab/>
      </w:r>
      <w:r w:rsidRPr="00F4631D">
        <w:rPr>
          <w:rFonts w:asciiTheme="majorBidi" w:hAnsiTheme="majorBidi" w:cstheme="majorBidi"/>
          <w:sz w:val="24"/>
          <w:szCs w:val="24"/>
        </w:rPr>
        <w:t xml:space="preserve">методы </w:t>
      </w:r>
      <w:r w:rsidRPr="00B04EF5">
        <w:rPr>
          <w:rFonts w:asciiTheme="majorBidi" w:hAnsiTheme="majorBidi" w:cstheme="majorBidi"/>
          <w:sz w:val="24"/>
          <w:szCs w:val="24"/>
        </w:rPr>
        <w:t>руководства, которые эволюционировали в личную диктатуру, а затем в культ личности.</w:t>
      </w:r>
      <w:r w:rsidR="00EA4D86" w:rsidRPr="00B04EF5">
        <w:rPr>
          <w:rFonts w:asciiTheme="majorBidi" w:hAnsiTheme="majorBidi" w:cstheme="majorBidi"/>
          <w:sz w:val="24"/>
          <w:szCs w:val="24"/>
        </w:rPr>
        <w:t xml:space="preserve"> </w:t>
      </w:r>
    </w:p>
    <w:p w:rsidR="00862F0F" w:rsidRPr="00B04EF5" w:rsidRDefault="00EA4D86" w:rsidP="00F4631D">
      <w:pPr>
        <w:widowControl w:val="0"/>
        <w:shd w:val="clear" w:color="auto" w:fill="FFFFFF"/>
        <w:tabs>
          <w:tab w:val="left" w:pos="151"/>
          <w:tab w:val="left" w:pos="3290"/>
        </w:tabs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21 декабря 1929 г. </w:t>
      </w:r>
      <w:r w:rsidRPr="006F654C">
        <w:rPr>
          <w:rFonts w:asciiTheme="majorBidi" w:hAnsiTheme="majorBidi" w:cstheme="majorBidi"/>
          <w:color w:val="3333CC"/>
          <w:sz w:val="24"/>
          <w:szCs w:val="24"/>
          <w:u w:val="single"/>
        </w:rPr>
        <w:t>Сталину</w:t>
      </w:r>
      <w:r w:rsidRPr="00B04EF5">
        <w:rPr>
          <w:rFonts w:asciiTheme="majorBidi" w:hAnsiTheme="majorBidi" w:cstheme="majorBidi"/>
          <w:sz w:val="24"/>
          <w:szCs w:val="24"/>
        </w:rPr>
        <w:t xml:space="preserve"> исполнилось 50 лет. До этой даты было не принято публично отмечать юбилеи руководителей партии и государства, но в этот день советская страна узнала, что у неё есть Великий Вождь, «первый ученик Ленина» и единственный «вождь партии». «Правда» была заполнена статьями, приветстви</w:t>
      </w:r>
      <w:r w:rsidR="001C3C5B" w:rsidRPr="00B04EF5">
        <w:rPr>
          <w:rFonts w:asciiTheme="majorBidi" w:hAnsiTheme="majorBidi" w:cstheme="majorBidi"/>
          <w:sz w:val="24"/>
          <w:szCs w:val="24"/>
        </w:rPr>
        <w:t>я</w:t>
      </w:r>
      <w:r w:rsidRPr="00B04EF5">
        <w:rPr>
          <w:rFonts w:asciiTheme="majorBidi" w:hAnsiTheme="majorBidi" w:cstheme="majorBidi"/>
          <w:sz w:val="24"/>
          <w:szCs w:val="24"/>
        </w:rPr>
        <w:t>ми, письмами, телеграммами</w:t>
      </w:r>
      <w:r w:rsidR="001C3C5B" w:rsidRPr="00B04EF5">
        <w:rPr>
          <w:rFonts w:asciiTheme="majorBidi" w:hAnsiTheme="majorBidi" w:cstheme="majorBidi"/>
          <w:sz w:val="24"/>
          <w:szCs w:val="24"/>
        </w:rPr>
        <w:t xml:space="preserve"> верноподданнического содержания. Почин был подхвачен другими газетами, журналами, радио, кино – всей пропагандистской машиной партии: организатор Октября, создатель Красной Армии и выдающийся полководец – победитель армий белогвардейцев и интервентов, хранитель ленинской «генеральной линии», вождь мирового пролетариата и великий стратег пятилетки, «мудрый», «великий», «гениальный»</w:t>
      </w:r>
      <w:r w:rsidR="005670B3" w:rsidRPr="00B04EF5">
        <w:rPr>
          <w:rFonts w:asciiTheme="majorBidi" w:hAnsiTheme="majorBidi" w:cstheme="majorBidi"/>
          <w:sz w:val="24"/>
          <w:szCs w:val="24"/>
        </w:rPr>
        <w:t>, «отец народов», «лучший друг советских детей». «Сталин</w:t>
      </w:r>
      <w:r w:rsidR="00F32F83" w:rsidRPr="00B04EF5">
        <w:rPr>
          <w:rFonts w:asciiTheme="majorBidi" w:hAnsiTheme="majorBidi" w:cstheme="majorBidi"/>
          <w:sz w:val="24"/>
          <w:szCs w:val="24"/>
        </w:rPr>
        <w:t xml:space="preserve"> – глубже океана, выше Гималаев, ярче солнца. Он – учитель Вселенной</w:t>
      </w:r>
      <w:r w:rsidR="005670B3" w:rsidRPr="00B04EF5">
        <w:rPr>
          <w:rFonts w:asciiTheme="majorBidi" w:hAnsiTheme="majorBidi" w:cstheme="majorBidi"/>
          <w:sz w:val="24"/>
          <w:szCs w:val="24"/>
        </w:rPr>
        <w:t>»</w:t>
      </w:r>
      <w:r w:rsidR="00F32F83" w:rsidRPr="00B04EF5">
        <w:rPr>
          <w:rFonts w:asciiTheme="majorBidi" w:hAnsiTheme="majorBidi" w:cstheme="majorBidi"/>
          <w:sz w:val="24"/>
          <w:szCs w:val="24"/>
        </w:rPr>
        <w:t xml:space="preserve"> эти строки Джамбула звучат как лозунг эпохи, которую позже назовут периодом культа личности Сталина.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7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Во второй половине 30-х годов идеология и практика культа личности достигла апогея: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4" w:firstLine="567"/>
        <w:jc w:val="both"/>
        <w:rPr>
          <w:rFonts w:asciiTheme="majorBidi" w:hAnsiTheme="majorBidi" w:cstheme="majorBidi"/>
          <w:spacing w:val="-21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политической области</w:t>
      </w:r>
      <w:r w:rsidRPr="00B04EF5">
        <w:rPr>
          <w:rFonts w:asciiTheme="majorBidi" w:hAnsiTheme="majorBidi" w:cstheme="majorBidi"/>
          <w:sz w:val="24"/>
          <w:szCs w:val="24"/>
        </w:rPr>
        <w:t xml:space="preserve"> - это сращивание партии с государством;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Theme="majorBidi" w:hAnsiTheme="majorBidi" w:cstheme="majorBidi"/>
          <w:spacing w:val="-7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экономической области</w:t>
      </w:r>
      <w:r w:rsidRPr="00B04EF5">
        <w:rPr>
          <w:rFonts w:asciiTheme="majorBidi" w:hAnsiTheme="majorBidi" w:cstheme="majorBidi"/>
          <w:sz w:val="24"/>
          <w:szCs w:val="24"/>
        </w:rPr>
        <w:t xml:space="preserve"> - это господство методов внеэкономического принуждения, командно-бюрократического подхода к решению назревших проблем;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государственной области</w:t>
      </w:r>
      <w:r w:rsidRPr="00B04EF5">
        <w:rPr>
          <w:rFonts w:asciiTheme="majorBidi" w:hAnsiTheme="majorBidi" w:cstheme="majorBidi"/>
          <w:sz w:val="24"/>
          <w:szCs w:val="24"/>
        </w:rPr>
        <w:t xml:space="preserve"> - это создание видимости национальной государственности в лице кукольных союзных республик, демократической формы власти в лице номенклатурных    Совете    максимальная    ее централизация под эгидой правящей партия большевиков;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Theme="majorBidi" w:hAnsiTheme="majorBidi" w:cstheme="majorBidi"/>
          <w:spacing w:val="-11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социальной области</w:t>
      </w:r>
      <w:r w:rsidRPr="00B04EF5">
        <w:rPr>
          <w:rFonts w:asciiTheme="majorBidi" w:hAnsiTheme="majorBidi" w:cstheme="majorBidi"/>
          <w:sz w:val="24"/>
          <w:szCs w:val="24"/>
        </w:rPr>
        <w:t xml:space="preserve"> - это отторжение рабочих и крестьян от собственности, превращение их в наемных пролетариев, укоренение примитивного распределения благ, обещания об улучшении жизни, неизменно отодвигаемые на необозримое будущее;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Theme="majorBidi" w:hAnsiTheme="majorBidi" w:cstheme="majorBidi"/>
          <w:spacing w:val="-13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нравственной области</w:t>
      </w:r>
      <w:r w:rsidRPr="00B04EF5">
        <w:rPr>
          <w:rFonts w:asciiTheme="majorBidi" w:hAnsiTheme="majorBidi" w:cstheme="majorBidi"/>
          <w:sz w:val="24"/>
          <w:szCs w:val="24"/>
        </w:rPr>
        <w:tab/>
      </w:r>
      <w:r w:rsidRPr="00B04EF5">
        <w:rPr>
          <w:rFonts w:asciiTheme="majorBidi" w:hAnsiTheme="majorBidi" w:cstheme="majorBidi"/>
          <w:spacing w:val="-1"/>
          <w:sz w:val="24"/>
          <w:szCs w:val="24"/>
        </w:rPr>
        <w:t xml:space="preserve">это </w:t>
      </w:r>
      <w:r w:rsidRPr="00B04EF5">
        <w:rPr>
          <w:rFonts w:asciiTheme="majorBidi" w:hAnsiTheme="majorBidi" w:cstheme="majorBidi"/>
          <w:sz w:val="24"/>
          <w:szCs w:val="24"/>
        </w:rPr>
        <w:t xml:space="preserve">коллективистские взгляды, </w:t>
      </w:r>
      <w:r w:rsidR="00653105" w:rsidRPr="00B04EF5">
        <w:rPr>
          <w:rFonts w:asciiTheme="majorBidi" w:hAnsiTheme="majorBidi" w:cstheme="majorBidi"/>
          <w:sz w:val="24"/>
          <w:szCs w:val="24"/>
        </w:rPr>
        <w:t>которые,</w:t>
      </w:r>
      <w:r w:rsidRPr="00B04EF5">
        <w:rPr>
          <w:rFonts w:asciiTheme="majorBidi" w:hAnsiTheme="majorBidi" w:cstheme="majorBidi"/>
          <w:sz w:val="24"/>
          <w:szCs w:val="24"/>
        </w:rPr>
        <w:t xml:space="preserve"> несмотря на многие положительные аспекты, поглоти</w:t>
      </w:r>
      <w:r w:rsidRPr="00B04EF5">
        <w:rPr>
          <w:rFonts w:asciiTheme="majorBidi" w:hAnsiTheme="majorBidi" w:cstheme="majorBidi"/>
          <w:sz w:val="24"/>
          <w:szCs w:val="24"/>
        </w:rPr>
        <w:softHyphen/>
        <w:t>ли личность как таковую;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4" w:firstLine="567"/>
        <w:jc w:val="both"/>
        <w:rPr>
          <w:rFonts w:asciiTheme="majorBidi" w:hAnsiTheme="majorBidi" w:cstheme="majorBidi"/>
          <w:spacing w:val="-17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духовной сфе</w:t>
      </w:r>
      <w:r w:rsidRPr="00241CE5">
        <w:rPr>
          <w:rFonts w:asciiTheme="majorBidi" w:hAnsiTheme="majorBidi" w:cstheme="majorBidi"/>
          <w:sz w:val="24"/>
          <w:szCs w:val="24"/>
          <w:u w:val="single"/>
        </w:rPr>
        <w:t>ре</w:t>
      </w:r>
      <w:r w:rsidRPr="00B04EF5">
        <w:rPr>
          <w:rFonts w:asciiTheme="majorBidi" w:hAnsiTheme="majorBidi" w:cstheme="majorBidi"/>
          <w:sz w:val="24"/>
          <w:szCs w:val="24"/>
        </w:rPr>
        <w:t xml:space="preserve"> - это господство штам</w:t>
      </w:r>
      <w:r w:rsidRPr="00B04EF5">
        <w:rPr>
          <w:rFonts w:asciiTheme="majorBidi" w:hAnsiTheme="majorBidi" w:cstheme="majorBidi"/>
          <w:sz w:val="24"/>
          <w:szCs w:val="24"/>
        </w:rPr>
        <w:softHyphen/>
        <w:t>пов, клише и мифов;</w:t>
      </w:r>
    </w:p>
    <w:p w:rsidR="00862F0F" w:rsidRPr="00B04EF5" w:rsidRDefault="00862F0F" w:rsidP="00A653BB">
      <w:pPr>
        <w:widowControl w:val="0"/>
        <w:numPr>
          <w:ilvl w:val="0"/>
          <w:numId w:val="11"/>
        </w:numPr>
        <w:shd w:val="clear" w:color="auto" w:fill="FFFFFF"/>
        <w:tabs>
          <w:tab w:val="left" w:pos="151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  <w:u w:val="single"/>
        </w:rPr>
        <w:t>В национальной области</w:t>
      </w:r>
      <w:r w:rsidRPr="00B04EF5">
        <w:rPr>
          <w:rFonts w:asciiTheme="majorBidi" w:hAnsiTheme="majorBidi" w:cstheme="majorBidi"/>
          <w:sz w:val="24"/>
          <w:szCs w:val="24"/>
        </w:rPr>
        <w:t xml:space="preserve"> -</w:t>
      </w:r>
      <w:r w:rsidRPr="00B04EF5">
        <w:rPr>
          <w:rFonts w:asciiTheme="majorBidi" w:hAnsiTheme="majorBidi" w:cstheme="majorBidi"/>
          <w:sz w:val="24"/>
          <w:szCs w:val="24"/>
        </w:rPr>
        <w:tab/>
      </w:r>
      <w:r w:rsidRPr="00B04EF5">
        <w:rPr>
          <w:rFonts w:asciiTheme="majorBidi" w:hAnsiTheme="majorBidi" w:cstheme="majorBidi"/>
          <w:spacing w:val="-3"/>
          <w:sz w:val="24"/>
          <w:szCs w:val="24"/>
        </w:rPr>
        <w:t xml:space="preserve">это </w:t>
      </w:r>
      <w:r w:rsidRPr="00B04EF5">
        <w:rPr>
          <w:rFonts w:asciiTheme="majorBidi" w:hAnsiTheme="majorBidi" w:cstheme="majorBidi"/>
          <w:sz w:val="24"/>
          <w:szCs w:val="24"/>
        </w:rPr>
        <w:t>осуществление политики этноцида, преследование целых народов, уничтожение интеллектуальной элиты, подавление национального самосознания народов, духа свободолюбия, господство великодержавной идеологии и практики.</w:t>
      </w:r>
    </w:p>
    <w:p w:rsidR="00862F0F" w:rsidRPr="00B04EF5" w:rsidRDefault="00653105" w:rsidP="00F4631D">
      <w:pPr>
        <w:shd w:val="clear" w:color="auto" w:fill="FFFFFF"/>
        <w:spacing w:after="0" w:line="240" w:lineRule="auto"/>
        <w:ind w:left="22" w:right="346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Вместе с тем нельзя не отметить д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остижения социалистического строя 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22" w:right="346" w:firstLine="567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04EF5">
        <w:rPr>
          <w:rFonts w:asciiTheme="majorBidi" w:hAnsiTheme="majorBidi" w:cstheme="majorBidi"/>
          <w:i/>
          <w:iCs/>
          <w:sz w:val="24"/>
          <w:szCs w:val="24"/>
        </w:rPr>
        <w:t>В области политической: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был уничтожен классовый, национальный гнет.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освобождение от засилия, диктатуры иностранного капитала.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29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i/>
          <w:iCs/>
          <w:sz w:val="24"/>
          <w:szCs w:val="24"/>
        </w:rPr>
        <w:t>В области экономической:</w:t>
      </w:r>
    </w:p>
    <w:p w:rsidR="00A653BB" w:rsidRPr="00A653BB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lastRenderedPageBreak/>
        <w:t>была</w:t>
      </w:r>
      <w:r w:rsidR="00A653B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653BB">
        <w:rPr>
          <w:rFonts w:asciiTheme="majorBidi" w:hAnsiTheme="majorBidi" w:cstheme="majorBidi"/>
          <w:sz w:val="24"/>
          <w:szCs w:val="24"/>
        </w:rPr>
        <w:t>ликвидирована</w:t>
      </w:r>
      <w:r w:rsidR="00A653B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безработица;</w:t>
      </w:r>
    </w:p>
    <w:p w:rsidR="00862F0F" w:rsidRPr="00A653BB" w:rsidRDefault="00862F0F" w:rsidP="00A653BB">
      <w:pPr>
        <w:spacing w:after="0" w:line="24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A653BB">
        <w:rPr>
          <w:rFonts w:asciiTheme="majorBidi" w:hAnsiTheme="majorBidi" w:cstheme="majorBidi"/>
          <w:i/>
          <w:iCs/>
          <w:sz w:val="24"/>
          <w:szCs w:val="24"/>
        </w:rPr>
        <w:t>В области социальной: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было достигнуто бесплатное всеобщее образование, здравоохранение, социальное обеспечение;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22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i/>
          <w:iCs/>
          <w:spacing w:val="-1"/>
          <w:sz w:val="24"/>
          <w:szCs w:val="24"/>
        </w:rPr>
        <w:t>В области духовной: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достигнуто приобщение к высотам мировой культуры;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осуществление идеи национального согласия и всеобщего равенства, коллективизма;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29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i/>
          <w:iCs/>
          <w:sz w:val="24"/>
          <w:szCs w:val="24"/>
        </w:rPr>
        <w:t>В области национальной: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A653BB">
        <w:rPr>
          <w:rFonts w:asciiTheme="majorBidi" w:hAnsiTheme="majorBidi" w:cstheme="majorBidi"/>
          <w:sz w:val="24"/>
          <w:szCs w:val="24"/>
        </w:rPr>
        <w:t>были</w:t>
      </w:r>
      <w:r w:rsidRPr="00B04EF5">
        <w:rPr>
          <w:rFonts w:asciiTheme="majorBidi" w:hAnsiTheme="majorBidi" w:cstheme="majorBidi"/>
          <w:sz w:val="24"/>
          <w:szCs w:val="24"/>
        </w:rPr>
        <w:tab/>
        <w:t>собраны</w:t>
      </w:r>
      <w:r w:rsidRPr="00B04EF5">
        <w:rPr>
          <w:rFonts w:asciiTheme="majorBidi" w:hAnsiTheme="majorBidi" w:cstheme="majorBidi"/>
          <w:sz w:val="24"/>
          <w:szCs w:val="24"/>
        </w:rPr>
        <w:tab/>
        <w:t>воедино</w:t>
      </w:r>
      <w:r w:rsidRPr="00B04EF5">
        <w:rPr>
          <w:rFonts w:asciiTheme="majorBidi" w:hAnsiTheme="majorBidi" w:cstheme="majorBidi"/>
          <w:sz w:val="24"/>
          <w:szCs w:val="24"/>
        </w:rPr>
        <w:tab/>
        <w:t>земли, принадлежащие националам до колонизации;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восстановлена их государственность.</w:t>
      </w:r>
    </w:p>
    <w:p w:rsidR="00862F0F" w:rsidRPr="00B04EF5" w:rsidRDefault="00653105" w:rsidP="00F4631D">
      <w:pPr>
        <w:shd w:val="clear" w:color="auto" w:fill="FFFFFF"/>
        <w:spacing w:after="0" w:line="240" w:lineRule="auto"/>
        <w:ind w:left="36"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Однако т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еория Сталина об </w:t>
      </w:r>
      <w:r w:rsidRPr="00B04EF5">
        <w:rPr>
          <w:rFonts w:asciiTheme="majorBidi" w:hAnsiTheme="majorBidi" w:cstheme="majorBidi"/>
          <w:sz w:val="24"/>
          <w:szCs w:val="24"/>
        </w:rPr>
        <w:t>«</w:t>
      </w:r>
      <w:r w:rsidR="00862F0F" w:rsidRPr="00B04EF5">
        <w:rPr>
          <w:rFonts w:asciiTheme="majorBidi" w:hAnsiTheme="majorBidi" w:cstheme="majorBidi"/>
          <w:sz w:val="24"/>
          <w:szCs w:val="24"/>
        </w:rPr>
        <w:t>обострении классовой борьбы по мере продвижения по пути социализма</w:t>
      </w:r>
      <w:r w:rsidRPr="00B04EF5">
        <w:rPr>
          <w:rFonts w:asciiTheme="majorBidi" w:hAnsiTheme="majorBidi" w:cstheme="majorBidi"/>
          <w:sz w:val="24"/>
          <w:szCs w:val="24"/>
        </w:rPr>
        <w:t>»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 послужила: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базой для расширения функций карательных органов;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ограничения роли Советов, как органов государственной власти;</w:t>
      </w:r>
    </w:p>
    <w:p w:rsidR="00862F0F" w:rsidRPr="00B04EF5" w:rsidRDefault="005A0EED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поп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ранию прав личности. 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18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  составе  союзного  наркомата  внутренних  дел   было    создано    особое    совещание   для применения репрессивных мер</w:t>
      </w:r>
      <w:r w:rsidR="005A0EED" w:rsidRPr="00B04EF5">
        <w:rPr>
          <w:rFonts w:asciiTheme="majorBidi" w:hAnsiTheme="majorBidi" w:cstheme="majorBidi"/>
          <w:sz w:val="24"/>
          <w:szCs w:val="24"/>
        </w:rPr>
        <w:t xml:space="preserve"> к «врагам народа»</w:t>
      </w:r>
      <w:r w:rsidRPr="00B04EF5">
        <w:rPr>
          <w:rFonts w:asciiTheme="majorBidi" w:hAnsiTheme="majorBidi" w:cstheme="majorBidi"/>
          <w:sz w:val="24"/>
          <w:szCs w:val="24"/>
        </w:rPr>
        <w:t>:</w:t>
      </w:r>
    </w:p>
    <w:p w:rsidR="00862F0F" w:rsidRPr="00B04EF5" w:rsidRDefault="00862F0F" w:rsidP="00A653BB">
      <w:pPr>
        <w:widowControl w:val="0"/>
        <w:numPr>
          <w:ilvl w:val="0"/>
          <w:numId w:val="5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заключение в исправительные лагеря;</w:t>
      </w:r>
    </w:p>
    <w:p w:rsidR="00862F0F" w:rsidRPr="00B04EF5" w:rsidRDefault="00862F0F" w:rsidP="00A653BB">
      <w:pPr>
        <w:widowControl w:val="0"/>
        <w:numPr>
          <w:ilvl w:val="0"/>
          <w:numId w:val="5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высылка за пределы СССР;</w:t>
      </w:r>
    </w:p>
    <w:p w:rsidR="00862F0F" w:rsidRPr="00B04EF5" w:rsidRDefault="00862F0F" w:rsidP="00A653BB">
      <w:pPr>
        <w:widowControl w:val="0"/>
        <w:numPr>
          <w:ilvl w:val="0"/>
          <w:numId w:val="5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ссылка</w:t>
      </w:r>
    </w:p>
    <w:p w:rsidR="00A653BB" w:rsidRPr="00DC0790" w:rsidRDefault="00862F0F" w:rsidP="00F4631D">
      <w:pPr>
        <w:shd w:val="clear" w:color="auto" w:fill="FFFFFF"/>
        <w:spacing w:after="0" w:line="240" w:lineRule="auto"/>
        <w:ind w:lef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Волна репрессий обрушилась и на Казахстан.</w:t>
      </w:r>
      <w:r w:rsidR="004C0BBE" w:rsidRPr="00B04EF5">
        <w:rPr>
          <w:rFonts w:asciiTheme="majorBidi" w:hAnsiTheme="majorBidi" w:cstheme="majorBidi"/>
          <w:sz w:val="24"/>
          <w:szCs w:val="24"/>
        </w:rPr>
        <w:t xml:space="preserve"> Укрепление тоталитарной системы в Казахстане и изменение общественно-политической жизни в республике принято связывать с приходом к власти </w:t>
      </w:r>
      <w:r w:rsidR="004C0BBE" w:rsidRPr="00205867">
        <w:rPr>
          <w:rFonts w:asciiTheme="majorBidi" w:hAnsiTheme="majorBidi" w:cstheme="majorBidi"/>
          <w:color w:val="3333CC"/>
          <w:sz w:val="24"/>
          <w:szCs w:val="24"/>
          <w:u w:val="single"/>
        </w:rPr>
        <w:t>Ф.И. Голощёкина</w:t>
      </w:r>
      <w:r w:rsidR="004C0BBE" w:rsidRPr="00B04EF5">
        <w:rPr>
          <w:rFonts w:asciiTheme="majorBidi" w:hAnsiTheme="majorBidi" w:cstheme="majorBidi"/>
          <w:sz w:val="24"/>
          <w:szCs w:val="24"/>
        </w:rPr>
        <w:t xml:space="preserve">, направленного в сентябре 1925 года на пост первого секретаря Казкрайкома ВКП (б). Голощекин был избран в состав крайкома и его секретарем методом кооптации. Профессиональный революционер, Ф. Голощекин сразу после прибытия в Кызыл-Орду заявил, что советской власти в ауле нет, а есть господство бая. Вскоре он провозгласил свою главную идею: « Я утверждаю, что в нашем ауле нужно пройтись с «Малым Октябрем». Экономические условия в ауле надо изменить. Нужно помочь бедноте в классовой борьбе против бая, и если это гражданская война, мы за нее». </w:t>
      </w:r>
    </w:p>
    <w:p w:rsidR="00A653BB" w:rsidRPr="00DC0790" w:rsidRDefault="004C0BBE" w:rsidP="00F4631D">
      <w:pPr>
        <w:shd w:val="clear" w:color="auto" w:fill="FFFFFF"/>
        <w:spacing w:after="0" w:line="240" w:lineRule="auto"/>
        <w:ind w:lef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Во второй половине 20-х годов общественно-политическая ситуация в Казахстане круто изменилась. Решение V краевой партконференции, проходившей в декабре 1925 года о ”советизации аула” дало импульс резкому обострению классовой борьбы. Так создавалась идеологическая база для проведения “Малого октября” в республике, приведшего к немыслимым бедствиям и трагедии казахского народа в период насильственной коллективизации и массов</w:t>
      </w:r>
      <w:r w:rsidR="00A653BB">
        <w:rPr>
          <w:rFonts w:asciiTheme="majorBidi" w:hAnsiTheme="majorBidi" w:cstheme="majorBidi"/>
          <w:sz w:val="24"/>
          <w:szCs w:val="24"/>
        </w:rPr>
        <w:t xml:space="preserve">ых репрессий 1937 – 1938 годы. </w:t>
      </w:r>
    </w:p>
    <w:p w:rsidR="004C0BBE" w:rsidRPr="00B04EF5" w:rsidRDefault="004C0BBE" w:rsidP="00F4631D">
      <w:pPr>
        <w:shd w:val="clear" w:color="auto" w:fill="FFFFFF"/>
        <w:spacing w:after="0" w:line="240" w:lineRule="auto"/>
        <w:ind w:lef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В 1927 году Ф.И. Голощекин выпустил две работы – “Казахстан на Октябрьском смотре” и “10 лет Советской власти”. В них он упорно доказывал, что аул “не чувствовал дыхания Октября”,“в казахском ауле нет Советской власти”, “аул не имел Октября”, “не имел комбедов и раскулачивания”,“то что происходило у нас до осени 1925 года, можно было бы назвать предысторией Казахстана и его партийной организации”. Такова голощекинская модель преобразований в Казахстане. </w:t>
      </w:r>
    </w:p>
    <w:p w:rsidR="006F654C" w:rsidRDefault="004C0BBE" w:rsidP="00F4631D">
      <w:pPr>
        <w:shd w:val="clear" w:color="auto" w:fill="FFFFFF"/>
        <w:spacing w:after="0" w:line="240" w:lineRule="auto"/>
        <w:ind w:lef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Казахских коммунистов </w:t>
      </w:r>
      <w:r w:rsidR="006F654C">
        <w:rPr>
          <w:rFonts w:asciiTheme="majorBidi" w:hAnsiTheme="majorBidi" w:cstheme="majorBidi"/>
          <w:sz w:val="24"/>
          <w:szCs w:val="24"/>
        </w:rPr>
        <w:t>Ф.Голощекин делил на три группы:</w:t>
      </w:r>
      <w:r w:rsidRPr="00B04EF5">
        <w:rPr>
          <w:rFonts w:asciiTheme="majorBidi" w:hAnsiTheme="majorBidi" w:cstheme="majorBidi"/>
          <w:sz w:val="24"/>
          <w:szCs w:val="24"/>
        </w:rPr>
        <w:t xml:space="preserve"> </w:t>
      </w:r>
    </w:p>
    <w:p w:rsidR="006F654C" w:rsidRPr="00A653BB" w:rsidRDefault="004C0BBE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6F654C">
        <w:rPr>
          <w:rFonts w:asciiTheme="majorBidi" w:hAnsiTheme="majorBidi" w:cstheme="majorBidi"/>
          <w:sz w:val="24"/>
          <w:szCs w:val="24"/>
        </w:rPr>
        <w:t xml:space="preserve">Первая – национал-уклонисты, которые не восприимчивы ни к каким воспитательным мерам, неисправимы, а потому непригодны для использования в </w:t>
      </w:r>
      <w:r w:rsidRPr="0048740F">
        <w:rPr>
          <w:rFonts w:asciiTheme="majorBidi" w:hAnsiTheme="majorBidi" w:cstheme="majorBidi"/>
          <w:sz w:val="24"/>
          <w:szCs w:val="24"/>
        </w:rPr>
        <w:t>строительстве нового общества.</w:t>
      </w:r>
      <w:r w:rsidRPr="00A653BB">
        <w:rPr>
          <w:rFonts w:asciiTheme="majorBidi" w:hAnsiTheme="majorBidi" w:cstheme="majorBidi"/>
          <w:sz w:val="24"/>
          <w:szCs w:val="24"/>
        </w:rPr>
        <w:t xml:space="preserve"> </w:t>
      </w:r>
    </w:p>
    <w:p w:rsidR="006F654C" w:rsidRDefault="004C0BBE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6F654C">
        <w:rPr>
          <w:rFonts w:asciiTheme="majorBidi" w:hAnsiTheme="majorBidi" w:cstheme="majorBidi"/>
          <w:sz w:val="24"/>
          <w:szCs w:val="24"/>
        </w:rPr>
        <w:t xml:space="preserve">Вторая – хамелеоны, которые в зависимости от обстоятельств меняют политическую окраску. </w:t>
      </w:r>
    </w:p>
    <w:p w:rsidR="006F654C" w:rsidRDefault="004C0BBE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6F654C">
        <w:rPr>
          <w:rFonts w:asciiTheme="majorBidi" w:hAnsiTheme="majorBidi" w:cstheme="majorBidi"/>
          <w:sz w:val="24"/>
          <w:szCs w:val="24"/>
        </w:rPr>
        <w:t xml:space="preserve">Третья группа – это те, которые стремятся за все допустимые ошибки привлечь к ответственности одного Голощекина. </w:t>
      </w:r>
    </w:p>
    <w:p w:rsidR="00A653BB" w:rsidRPr="00DC0790" w:rsidRDefault="004C0BBE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F654C">
        <w:rPr>
          <w:rFonts w:asciiTheme="majorBidi" w:hAnsiTheme="majorBidi" w:cstheme="majorBidi"/>
          <w:sz w:val="24"/>
          <w:szCs w:val="24"/>
        </w:rPr>
        <w:lastRenderedPageBreak/>
        <w:t>Поэтому влиятельных казахов-коммунистов. Протестовавших против разрушения веками налаженного хозяйства, он обвинил в «нац</w:t>
      </w:r>
      <w:r w:rsidR="006F654C">
        <w:rPr>
          <w:rFonts w:asciiTheme="majorBidi" w:hAnsiTheme="majorBidi" w:cstheme="majorBidi"/>
          <w:sz w:val="24"/>
          <w:szCs w:val="24"/>
        </w:rPr>
        <w:t>ионал-уклонизме» и разгромил их, з</w:t>
      </w:r>
      <w:r w:rsidRPr="006F654C">
        <w:rPr>
          <w:rFonts w:asciiTheme="majorBidi" w:hAnsiTheme="majorBidi" w:cstheme="majorBidi"/>
          <w:sz w:val="24"/>
          <w:szCs w:val="24"/>
        </w:rPr>
        <w:t xml:space="preserve">аручившись поддержкой Сталина. </w:t>
      </w:r>
    </w:p>
    <w:p w:rsidR="00A653BB" w:rsidRPr="00A653BB" w:rsidRDefault="004C0BBE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F654C">
        <w:rPr>
          <w:rFonts w:asciiTheme="majorBidi" w:hAnsiTheme="majorBidi" w:cstheme="majorBidi"/>
          <w:sz w:val="24"/>
          <w:szCs w:val="24"/>
        </w:rPr>
        <w:t xml:space="preserve">Немалый “вклад” в нагнетание истории о националистах и национал – уклонистах и преследование местных кадров внес и Н.И.Ежов, посланный в 1923 году из Марийского обкома на должность секретаря Семипалатинского губкома ВКП (б), а затем назначенный заведующим организационно-инструкторским отделом крайкома партии. Под различными предлогами в 1927 -1929 годы из республики были удалены видные государственные и общественные деятели Казахстана: Н. Нурмаков, Т.Рыскулов, </w:t>
      </w:r>
      <w:r w:rsidRPr="00F705BC">
        <w:rPr>
          <w:rFonts w:asciiTheme="majorBidi" w:hAnsiTheme="majorBidi" w:cstheme="majorBidi"/>
          <w:color w:val="3333CC"/>
          <w:sz w:val="24"/>
          <w:szCs w:val="24"/>
          <w:u w:val="single"/>
        </w:rPr>
        <w:t>С. Ходжанов</w:t>
      </w:r>
      <w:r w:rsidR="00A653BB">
        <w:rPr>
          <w:rFonts w:asciiTheme="majorBidi" w:hAnsiTheme="majorBidi" w:cstheme="majorBidi"/>
          <w:sz w:val="24"/>
          <w:szCs w:val="24"/>
        </w:rPr>
        <w:t>, М. Мурзагалиев.</w:t>
      </w:r>
    </w:p>
    <w:p w:rsidR="000C01D8" w:rsidRPr="006F654C" w:rsidRDefault="004C0BBE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F654C">
        <w:rPr>
          <w:rFonts w:asciiTheme="majorBidi" w:hAnsiTheme="majorBidi" w:cstheme="majorBidi"/>
          <w:sz w:val="24"/>
          <w:szCs w:val="24"/>
        </w:rPr>
        <w:t xml:space="preserve">Сняты со своих постов председатель КазЦик Ж. Мынбаев, нарком просвещения </w:t>
      </w:r>
      <w:r w:rsidRPr="00706E73">
        <w:rPr>
          <w:rFonts w:asciiTheme="majorBidi" w:hAnsiTheme="majorBidi" w:cstheme="majorBidi"/>
          <w:color w:val="3333CC"/>
          <w:sz w:val="24"/>
          <w:szCs w:val="24"/>
          <w:u w:val="single"/>
        </w:rPr>
        <w:t>С.Садвакасов</w:t>
      </w:r>
      <w:r w:rsidRPr="00706E73">
        <w:rPr>
          <w:rFonts w:asciiTheme="majorBidi" w:hAnsiTheme="majorBidi" w:cstheme="majorBidi"/>
          <w:color w:val="0070C0"/>
          <w:sz w:val="24"/>
          <w:szCs w:val="24"/>
          <w:u w:val="single"/>
        </w:rPr>
        <w:t>,</w:t>
      </w:r>
      <w:r w:rsidRPr="006F654C">
        <w:rPr>
          <w:rFonts w:asciiTheme="majorBidi" w:hAnsiTheme="majorBidi" w:cstheme="majorBidi"/>
          <w:sz w:val="24"/>
          <w:szCs w:val="24"/>
        </w:rPr>
        <w:t xml:space="preserve"> нарком земледелия Ж. Султанбеков и др. В письмах И.В. Сталину, В.М. Молотову и Л.М. Кагановичу Н.И.Ежов доносил о том, что все национальные кадры, все казахские коммунисты заражены национал – уклонизмом и группировочной борьбой, что среди них нет здоровых партийных сил. Так “оттачивал” свою карьеру перед переводом в Москву будущий нарком внутренних дел СССР, чьими стараниями были проведены массовые репрессии 1937 года. </w:t>
      </w:r>
    </w:p>
    <w:p w:rsidR="00F71D04" w:rsidRPr="00B04EF5" w:rsidRDefault="000C01D8" w:rsidP="00F4631D">
      <w:pPr>
        <w:shd w:val="clear" w:color="auto" w:fill="FFFFFF"/>
        <w:spacing w:after="0" w:line="240" w:lineRule="auto"/>
        <w:ind w:lef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П</w:t>
      </w:r>
      <w:r w:rsidR="00F71D04" w:rsidRPr="00B04EF5">
        <w:rPr>
          <w:rFonts w:asciiTheme="majorBidi" w:hAnsiTheme="majorBidi" w:cstheme="majorBidi"/>
          <w:sz w:val="24"/>
          <w:szCs w:val="24"/>
        </w:rPr>
        <w:t xml:space="preserve">острадала </w:t>
      </w:r>
      <w:r w:rsidRPr="00B04EF5">
        <w:rPr>
          <w:rFonts w:asciiTheme="majorBidi" w:hAnsiTheme="majorBidi" w:cstheme="majorBidi"/>
          <w:sz w:val="24"/>
          <w:szCs w:val="24"/>
        </w:rPr>
        <w:t xml:space="preserve">также </w:t>
      </w:r>
      <w:r w:rsidR="00F71D04" w:rsidRPr="00B04EF5">
        <w:rPr>
          <w:rFonts w:asciiTheme="majorBidi" w:hAnsiTheme="majorBidi" w:cstheme="majorBidi"/>
          <w:sz w:val="24"/>
          <w:szCs w:val="24"/>
        </w:rPr>
        <w:t>казахская творческая интеллигенция, перешедшая в конце гражданской войны на платформу Советской власти и по мере сил служившая ей в последующие годы.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 </w:t>
      </w:r>
      <w:r w:rsidR="005F62F6" w:rsidRPr="00B04EF5">
        <w:rPr>
          <w:rFonts w:asciiTheme="majorBidi" w:hAnsiTheme="majorBidi" w:cstheme="majorBidi"/>
          <w:sz w:val="24"/>
          <w:szCs w:val="24"/>
        </w:rPr>
        <w:t>Сигналом к началу применения карательных мер послужило пись</w:t>
      </w:r>
      <w:r w:rsidR="006F54BA" w:rsidRPr="00B04EF5">
        <w:rPr>
          <w:rFonts w:asciiTheme="majorBidi" w:hAnsiTheme="majorBidi" w:cstheme="majorBidi"/>
          <w:sz w:val="24"/>
          <w:szCs w:val="24"/>
        </w:rPr>
        <w:t>мо Сталина от 29 мая 1929 г.: «Я</w:t>
      </w:r>
      <w:r w:rsidR="005F62F6" w:rsidRPr="00B04EF5">
        <w:rPr>
          <w:rFonts w:asciiTheme="majorBidi" w:hAnsiTheme="majorBidi" w:cstheme="majorBidi"/>
          <w:sz w:val="24"/>
          <w:szCs w:val="24"/>
        </w:rPr>
        <w:t xml:space="preserve"> целиком за привлечение беспартийных интеллигентов к советской работе.</w:t>
      </w:r>
      <w:r w:rsidR="006F54BA" w:rsidRPr="00B04EF5">
        <w:rPr>
          <w:rFonts w:asciiTheme="majorBidi" w:hAnsiTheme="majorBidi" w:cstheme="majorBidi"/>
          <w:sz w:val="24"/>
          <w:szCs w:val="24"/>
        </w:rPr>
        <w:t xml:space="preserve"> </w:t>
      </w:r>
      <w:r w:rsidR="005F62F6" w:rsidRPr="00B04EF5">
        <w:rPr>
          <w:rFonts w:asciiTheme="majorBidi" w:hAnsiTheme="majorBidi" w:cstheme="majorBidi"/>
          <w:sz w:val="24"/>
          <w:szCs w:val="24"/>
        </w:rPr>
        <w:t>Я</w:t>
      </w:r>
      <w:r w:rsidR="006F54BA" w:rsidRPr="00B04EF5">
        <w:rPr>
          <w:rFonts w:asciiTheme="majorBidi" w:hAnsiTheme="majorBidi" w:cstheme="majorBidi"/>
          <w:sz w:val="24"/>
          <w:szCs w:val="24"/>
        </w:rPr>
        <w:t>,</w:t>
      </w:r>
      <w:r w:rsidR="005F62F6" w:rsidRPr="00B04EF5">
        <w:rPr>
          <w:rFonts w:asciiTheme="majorBidi" w:hAnsiTheme="majorBidi" w:cstheme="majorBidi"/>
          <w:sz w:val="24"/>
          <w:szCs w:val="24"/>
        </w:rPr>
        <w:t xml:space="preserve"> также за то, чтобы беспартийные были привлечены к делу насаждения киргизской культуры и решительно против того, чтобы они  были допущены к делу борьбы на политическом и идеологическом фронте. Я против того, чтобы беспартийные интеллигенты</w:t>
      </w:r>
      <w:r w:rsidR="006F54BA" w:rsidRPr="00B04EF5">
        <w:rPr>
          <w:rFonts w:asciiTheme="majorBidi" w:hAnsiTheme="majorBidi" w:cstheme="majorBidi"/>
          <w:sz w:val="24"/>
          <w:szCs w:val="24"/>
        </w:rPr>
        <w:t xml:space="preserve"> занимались политическим и идеологическим воспитанием киргизской молодёжи». 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4 апреля 1930 г. коллегия ОГПУ Казахской АССР приговорила к расстрелу одного из основоположников казахской советской литературы </w:t>
      </w:r>
      <w:r w:rsidRPr="00A653BB">
        <w:rPr>
          <w:rFonts w:asciiTheme="majorBidi" w:hAnsiTheme="majorBidi" w:cstheme="majorBidi"/>
          <w:sz w:val="24"/>
          <w:szCs w:val="24"/>
        </w:rPr>
        <w:t>Жусупбека Аймаутова.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Вслед за процессом над «промпартией» в Москве был раскрыт «заговор» строителей «красной столицы» (Кзыл-Орда, 1928). Выездная сессия Верховного суда РСФСР провела процесс над группой талантливых архитекторов и инженеров (</w:t>
      </w:r>
      <w:r w:rsidRPr="00A653BB">
        <w:rPr>
          <w:rFonts w:asciiTheme="majorBidi" w:hAnsiTheme="majorBidi" w:cstheme="majorBidi"/>
          <w:sz w:val="24"/>
          <w:szCs w:val="24"/>
        </w:rPr>
        <w:t>П. Т. Буддаси, С. Б. Голдгор, С. А. Баграков, М. Тынышпаев</w:t>
      </w:r>
      <w:r w:rsidRPr="00B04EF5">
        <w:rPr>
          <w:rFonts w:asciiTheme="majorBidi" w:hAnsiTheme="majorBidi" w:cstheme="majorBidi"/>
          <w:sz w:val="24"/>
          <w:szCs w:val="24"/>
        </w:rPr>
        <w:t xml:space="preserve"> и др.).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A653BB">
        <w:rPr>
          <w:rFonts w:asciiTheme="majorBidi" w:hAnsiTheme="majorBidi" w:cstheme="majorBidi"/>
          <w:sz w:val="24"/>
          <w:szCs w:val="24"/>
        </w:rPr>
        <w:t>В 1937-1938 годах террор принял массовый характер: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 эти годы врагами народа были объявлены многие из тех, кто участвовал в установлении и упрочении Советской власти</w:t>
      </w:r>
      <w:r w:rsidR="00CF775C" w:rsidRPr="00B04EF5">
        <w:rPr>
          <w:rFonts w:asciiTheme="majorBidi" w:hAnsiTheme="majorBidi" w:cstheme="majorBidi"/>
          <w:sz w:val="24"/>
          <w:szCs w:val="24"/>
        </w:rPr>
        <w:t xml:space="preserve"> в крае</w:t>
      </w:r>
      <w:r w:rsidRPr="00B04EF5">
        <w:rPr>
          <w:rFonts w:asciiTheme="majorBidi" w:hAnsiTheme="majorBidi" w:cstheme="majorBidi"/>
          <w:sz w:val="24"/>
          <w:szCs w:val="24"/>
        </w:rPr>
        <w:t xml:space="preserve">: </w:t>
      </w:r>
      <w:r w:rsidRPr="00A653BB">
        <w:rPr>
          <w:rFonts w:asciiTheme="majorBidi" w:hAnsiTheme="majorBidi" w:cstheme="majorBidi"/>
          <w:sz w:val="24"/>
          <w:szCs w:val="24"/>
        </w:rPr>
        <w:t>А.Асылбеков, А.Айтиев, С.Арганчеев, С.Мендешев, Б.Алманов, Н. Турякулов, Т.Рыскулов, М.Maсaнчи, Д. Садвакасов, Н. Сыргабеков, С.Шарипов, М.Джанибеков.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Видные деятели партийной организации Казахстана </w:t>
      </w:r>
      <w:r w:rsidRPr="00A653BB">
        <w:rPr>
          <w:rFonts w:asciiTheme="majorBidi" w:hAnsiTheme="majorBidi" w:cstheme="majorBidi"/>
          <w:sz w:val="24"/>
          <w:szCs w:val="24"/>
        </w:rPr>
        <w:t xml:space="preserve">У.Исаев, У.Джандосов, А.Досов, Т.Жургенев, У.Кулымбетов, С.Сегизбаев, И.Кабулов, И.М.Беккер, С.Нурпеисов, Н.Нурмаков, М.Татимов, К.Таштитов </w:t>
      </w:r>
      <w:r w:rsidRPr="00B04EF5">
        <w:rPr>
          <w:rFonts w:asciiTheme="majorBidi" w:hAnsiTheme="majorBidi" w:cstheme="majorBidi"/>
          <w:sz w:val="24"/>
          <w:szCs w:val="24"/>
        </w:rPr>
        <w:t>и многие другие пали от рук сталинских палачей.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Судьба не пощадила многих посланцев ЦК ВПК(б) в Казахстан, опытных и преданных деятелей</w:t>
      </w:r>
      <w:r w:rsidRPr="00B04EF5">
        <w:rPr>
          <w:rFonts w:asciiTheme="majorBidi" w:hAnsiTheme="majorBidi" w:cstheme="majorBidi"/>
          <w:sz w:val="24"/>
          <w:szCs w:val="24"/>
        </w:rPr>
        <w:tab/>
        <w:t>партии:</w:t>
      </w:r>
      <w:r w:rsidRPr="00B04EF5">
        <w:rPr>
          <w:rFonts w:asciiTheme="majorBidi" w:hAnsiTheme="majorBidi" w:cstheme="majorBidi"/>
          <w:sz w:val="24"/>
          <w:szCs w:val="24"/>
        </w:rPr>
        <w:tab/>
      </w:r>
      <w:r w:rsidRPr="00A653BB">
        <w:rPr>
          <w:rFonts w:asciiTheme="majorBidi" w:hAnsiTheme="majorBidi" w:cstheme="majorBidi"/>
          <w:sz w:val="24"/>
          <w:szCs w:val="24"/>
        </w:rPr>
        <w:t xml:space="preserve">В.Н.Андронникова, Л.И.Мирзояна, К.Я.Рафальского, В.Н.Ланарсен </w:t>
      </w:r>
      <w:r w:rsidRPr="00B04EF5">
        <w:rPr>
          <w:rFonts w:asciiTheme="majorBidi" w:hAnsiTheme="majorBidi" w:cstheme="majorBidi"/>
          <w:sz w:val="24"/>
          <w:szCs w:val="24"/>
        </w:rPr>
        <w:t>и многих других.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Репрессиям подверглись </w:t>
      </w:r>
      <w:r w:rsidRPr="00A653BB">
        <w:rPr>
          <w:rFonts w:asciiTheme="majorBidi" w:hAnsiTheme="majorBidi" w:cstheme="majorBidi"/>
          <w:sz w:val="24"/>
          <w:szCs w:val="24"/>
        </w:rPr>
        <w:t>Ж.Аймаутов, А.Ермеков, Х</w:t>
      </w:r>
      <w:r w:rsidR="00F93B96" w:rsidRPr="00A653BB">
        <w:rPr>
          <w:rFonts w:asciiTheme="majorBidi" w:hAnsiTheme="majorBidi" w:cstheme="majorBidi"/>
          <w:sz w:val="24"/>
          <w:szCs w:val="24"/>
        </w:rPr>
        <w:t xml:space="preserve">. и Д. </w:t>
      </w:r>
      <w:r w:rsidRPr="00A653BB">
        <w:rPr>
          <w:rFonts w:asciiTheme="majorBidi" w:hAnsiTheme="majorBidi" w:cstheme="majorBidi"/>
          <w:sz w:val="24"/>
          <w:szCs w:val="24"/>
        </w:rPr>
        <w:t>Досмухам</w:t>
      </w:r>
      <w:r w:rsidR="00AC0ADE" w:rsidRPr="00A653BB">
        <w:rPr>
          <w:rFonts w:asciiTheme="majorBidi" w:hAnsiTheme="majorBidi" w:cstheme="majorBidi"/>
          <w:sz w:val="24"/>
          <w:szCs w:val="24"/>
        </w:rPr>
        <w:t>м</w:t>
      </w:r>
      <w:r w:rsidRPr="00A653BB">
        <w:rPr>
          <w:rFonts w:asciiTheme="majorBidi" w:hAnsiTheme="majorBidi" w:cstheme="majorBidi"/>
          <w:sz w:val="24"/>
          <w:szCs w:val="24"/>
        </w:rPr>
        <w:t>едов</w:t>
      </w:r>
      <w:r w:rsidR="00F93B96" w:rsidRPr="00A653BB">
        <w:rPr>
          <w:rFonts w:asciiTheme="majorBidi" w:hAnsiTheme="majorBidi" w:cstheme="majorBidi"/>
          <w:sz w:val="24"/>
          <w:szCs w:val="24"/>
        </w:rPr>
        <w:t>ы</w:t>
      </w:r>
      <w:r w:rsidRPr="00A653BB">
        <w:rPr>
          <w:rFonts w:asciiTheme="majorBidi" w:hAnsiTheme="majorBidi" w:cstheme="majorBidi"/>
          <w:sz w:val="24"/>
          <w:szCs w:val="24"/>
        </w:rPr>
        <w:t xml:space="preserve">, А.Букейханов </w:t>
      </w:r>
      <w:r w:rsidRPr="00B04EF5">
        <w:rPr>
          <w:rFonts w:asciiTheme="majorBidi" w:hAnsiTheme="majorBidi" w:cstheme="majorBidi"/>
          <w:sz w:val="24"/>
          <w:szCs w:val="24"/>
        </w:rPr>
        <w:t>и многие другие члены партии «Алаш».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Были репрессированы и физически уничто</w:t>
      </w:r>
      <w:r w:rsidRPr="00B04EF5">
        <w:rPr>
          <w:rFonts w:asciiTheme="majorBidi" w:hAnsiTheme="majorBidi" w:cstheme="majorBidi"/>
          <w:sz w:val="24"/>
          <w:szCs w:val="24"/>
        </w:rPr>
        <w:softHyphen/>
        <w:t xml:space="preserve">жены основатели казахской литературы - </w:t>
      </w:r>
      <w:r w:rsidRPr="00A653BB">
        <w:rPr>
          <w:rFonts w:asciiTheme="majorBidi" w:hAnsiTheme="majorBidi" w:cstheme="majorBidi"/>
          <w:sz w:val="24"/>
          <w:szCs w:val="24"/>
        </w:rPr>
        <w:t>С.Сейфуллин, Б.Майлин, И.Джансугуров, М.Жумабаев, М.Дулатов.</w:t>
      </w:r>
    </w:p>
    <w:p w:rsidR="00862F0F" w:rsidRPr="00B04EF5" w:rsidRDefault="00862F0F" w:rsidP="00A653BB">
      <w:pPr>
        <w:pStyle w:val="a9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Серьезный урон понесла наука Казахстана. Подвергались репрессиям основатель казахс</w:t>
      </w:r>
      <w:r w:rsidRPr="00B04EF5">
        <w:rPr>
          <w:rFonts w:asciiTheme="majorBidi" w:hAnsiTheme="majorBidi" w:cstheme="majorBidi"/>
          <w:sz w:val="24"/>
          <w:szCs w:val="24"/>
        </w:rPr>
        <w:softHyphen/>
        <w:t xml:space="preserve">кой  лингвистики </w:t>
      </w:r>
      <w:r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А.  Байтурсынов</w:t>
      </w:r>
      <w:r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 </w:t>
      </w:r>
      <w:r w:rsidRPr="00B04EF5">
        <w:rPr>
          <w:rFonts w:asciiTheme="majorBidi" w:hAnsiTheme="majorBidi" w:cstheme="majorBidi"/>
          <w:sz w:val="24"/>
          <w:szCs w:val="24"/>
        </w:rPr>
        <w:t>видный ученый-языковед проф</w:t>
      </w:r>
      <w:r w:rsidR="004125A9">
        <w:rPr>
          <w:rFonts w:asciiTheme="majorBidi" w:hAnsiTheme="majorBidi" w:cstheme="majorBidi"/>
          <w:sz w:val="24"/>
          <w:szCs w:val="24"/>
        </w:rPr>
        <w:t>ессор</w:t>
      </w:r>
      <w:r w:rsidRPr="00B04EF5">
        <w:rPr>
          <w:rFonts w:asciiTheme="majorBidi" w:hAnsiTheme="majorBidi" w:cstheme="majorBidi"/>
          <w:sz w:val="24"/>
          <w:szCs w:val="24"/>
        </w:rPr>
        <w:t xml:space="preserve"> </w:t>
      </w:r>
      <w:r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К.</w:t>
      </w:r>
      <w:r w:rsidR="00120392" w:rsidRPr="00205867">
        <w:rPr>
          <w:rFonts w:asciiTheme="majorBidi" w:hAnsiTheme="majorBidi" w:cstheme="majorBidi"/>
          <w:i/>
          <w:iCs/>
          <w:color w:val="3333CC"/>
          <w:sz w:val="24"/>
          <w:szCs w:val="24"/>
          <w:u w:val="single"/>
        </w:rPr>
        <w:t xml:space="preserve"> </w:t>
      </w:r>
      <w:r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Жубанов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Pr="00B04EF5">
        <w:rPr>
          <w:rFonts w:asciiTheme="majorBidi" w:hAnsiTheme="majorBidi" w:cstheme="majorBidi"/>
          <w:sz w:val="24"/>
          <w:szCs w:val="24"/>
        </w:rPr>
        <w:t>основа</w:t>
      </w:r>
      <w:r w:rsidRPr="00B04EF5">
        <w:rPr>
          <w:rFonts w:asciiTheme="majorBidi" w:hAnsiTheme="majorBidi" w:cstheme="majorBidi"/>
          <w:sz w:val="24"/>
          <w:szCs w:val="24"/>
        </w:rPr>
        <w:softHyphen/>
        <w:t>тель ка</w:t>
      </w:r>
      <w:r w:rsidR="004125A9">
        <w:rPr>
          <w:rFonts w:asciiTheme="majorBidi" w:hAnsiTheme="majorBidi" w:cstheme="majorBidi"/>
          <w:sz w:val="24"/>
          <w:szCs w:val="24"/>
        </w:rPr>
        <w:t>захской исторической школы профессор</w:t>
      </w:r>
      <w:r w:rsidRPr="00B04EF5">
        <w:rPr>
          <w:rFonts w:asciiTheme="majorBidi" w:hAnsiTheme="majorBidi" w:cstheme="majorBidi"/>
          <w:sz w:val="24"/>
          <w:szCs w:val="24"/>
        </w:rPr>
        <w:t xml:space="preserve"> </w:t>
      </w:r>
      <w:r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С</w:t>
      </w:r>
      <w:r w:rsidR="00F71D04"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.</w:t>
      </w:r>
      <w:r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Д.</w:t>
      </w:r>
      <w:r w:rsidR="00F71D04"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 xml:space="preserve"> </w:t>
      </w:r>
      <w:r w:rsidRPr="00205867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Асфендиаров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Pr="00B04EF5">
        <w:rPr>
          <w:rFonts w:asciiTheme="majorBidi" w:hAnsiTheme="majorBidi" w:cstheme="majorBidi"/>
          <w:sz w:val="24"/>
          <w:szCs w:val="24"/>
        </w:rPr>
        <w:t xml:space="preserve">один из руководителей Казахского филиала АН СССР </w:t>
      </w:r>
      <w:r w:rsidRPr="004125A9">
        <w:rPr>
          <w:rFonts w:asciiTheme="majorBidi" w:hAnsiTheme="majorBidi" w:cstheme="majorBidi"/>
          <w:b/>
          <w:bCs/>
          <w:i/>
          <w:iCs/>
          <w:sz w:val="24"/>
          <w:szCs w:val="24"/>
        </w:rPr>
        <w:t>М.Тулепов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и другие.</w:t>
      </w:r>
    </w:p>
    <w:p w:rsidR="00F71D04" w:rsidRPr="00B04EF5" w:rsidRDefault="00F71D04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lastRenderedPageBreak/>
        <w:t>Обвинения, выдвинутые против них, носили абсурдный характер, в частности их обвиняли в «национал-фашизме» и шпионаже, в кризисе сельского хозяйства, восстаниях 20-30 гг., связях с японской разведкой, попытке отделения Казахстана и т.п.</w:t>
      </w:r>
      <w:r w:rsidR="00120392" w:rsidRPr="00B04EF5">
        <w:rPr>
          <w:rFonts w:asciiTheme="majorBidi" w:hAnsiTheme="majorBidi" w:cstheme="majorBidi"/>
          <w:sz w:val="24"/>
          <w:szCs w:val="24"/>
        </w:rPr>
        <w:t xml:space="preserve"> Число арестованных в 1937 г. По Казахстану достигло 105 тыс. человек, из них 22 тысячи были расстреляны. </w:t>
      </w:r>
      <w:r w:rsidR="00B76FD4" w:rsidRPr="00B04EF5">
        <w:rPr>
          <w:rFonts w:asciiTheme="majorBidi" w:hAnsiTheme="majorBidi" w:cstheme="majorBidi"/>
          <w:sz w:val="24"/>
          <w:szCs w:val="24"/>
        </w:rPr>
        <w:t xml:space="preserve">Если в середине 1937 г. в составе ЦК Компартии Казахстана было 85 членов, 35 кандидатов, 11 членов ревкома (всего – 121 человек), то к концу этого же года осталось только 68 человек, т.е. было уничтожено более половины членов ЦК. Суровым наказаниям подвергались не только сами репрессированные, но и их семьи, дети. </w:t>
      </w:r>
      <w:r w:rsidR="00120392" w:rsidRPr="00B04EF5">
        <w:rPr>
          <w:rFonts w:asciiTheme="majorBidi" w:hAnsiTheme="majorBidi" w:cstheme="majorBidi"/>
          <w:sz w:val="24"/>
          <w:szCs w:val="24"/>
        </w:rPr>
        <w:t>Расстрелы интеллигенции назывались высшей мерой социальной защиты, а концлагеря, заполнившие страну, местом социальной профилактики.</w:t>
      </w:r>
    </w:p>
    <w:p w:rsidR="005E5C17" w:rsidRPr="00B04EF5" w:rsidRDefault="005E5C17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Территория Казахстана превратилась в огромный лагерь, в республике были созданы лагеря: Дальный, Степной, Песчаный, Камышлаг, Актюбинский, Жезказ</w:t>
      </w:r>
      <w:r w:rsidR="00601C94">
        <w:rPr>
          <w:rFonts w:asciiTheme="majorBidi" w:hAnsiTheme="majorBidi" w:cstheme="majorBidi"/>
          <w:sz w:val="24"/>
          <w:szCs w:val="24"/>
        </w:rPr>
        <w:t>ганлаг, Петропавловский, спец</w:t>
      </w:r>
      <w:r w:rsidRPr="00B04EF5">
        <w:rPr>
          <w:rFonts w:asciiTheme="majorBidi" w:hAnsiTheme="majorBidi" w:cstheme="majorBidi"/>
          <w:sz w:val="24"/>
          <w:szCs w:val="24"/>
        </w:rPr>
        <w:t xml:space="preserve">лагерь Кингир, </w:t>
      </w:r>
      <w:r w:rsidR="00601C94">
        <w:rPr>
          <w:rFonts w:asciiTheme="majorBidi" w:hAnsiTheme="majorBidi" w:cstheme="majorBidi"/>
          <w:sz w:val="24"/>
          <w:szCs w:val="24"/>
        </w:rPr>
        <w:t>Усть-</w:t>
      </w:r>
      <w:r w:rsidRPr="00B04EF5">
        <w:rPr>
          <w:rFonts w:asciiTheme="majorBidi" w:hAnsiTheme="majorBidi" w:cstheme="majorBidi"/>
          <w:sz w:val="24"/>
          <w:szCs w:val="24"/>
        </w:rPr>
        <w:t xml:space="preserve">Каменогорский. Крупнейшим из них был Карлаг - Карагандинский лагерь особого режима. Он был создан 13 мая 1930 года постановлением СНК СССР. В 1937 -1938 годах здесь содержалось 43 тысяч заключенных. В системе Карлага были 292 производительные лагерные точки, 26 самостоятельных отделений. С 1931 года по 1960 год в Карлаге побывало около 1 млн. человек. Специально для жен “изменников родины” образовали </w:t>
      </w:r>
      <w:r w:rsidR="009B057C" w:rsidRPr="00B04EF5">
        <w:rPr>
          <w:rFonts w:asciiTheme="majorBidi" w:hAnsiTheme="majorBidi" w:cstheme="majorBidi"/>
          <w:sz w:val="24"/>
          <w:szCs w:val="24"/>
        </w:rPr>
        <w:t xml:space="preserve">Степной, </w:t>
      </w:r>
      <w:r w:rsidRPr="00B04EF5">
        <w:rPr>
          <w:rFonts w:asciiTheme="majorBidi" w:hAnsiTheme="majorBidi" w:cstheme="majorBidi"/>
          <w:sz w:val="24"/>
          <w:szCs w:val="24"/>
        </w:rPr>
        <w:t xml:space="preserve">Акмолинский лагерь </w:t>
      </w:r>
      <w:r w:rsidR="009B057C" w:rsidRPr="00B04EF5">
        <w:rPr>
          <w:rFonts w:asciiTheme="majorBidi" w:hAnsiTheme="majorBidi" w:cstheme="majorBidi"/>
          <w:sz w:val="24"/>
          <w:szCs w:val="24"/>
        </w:rPr>
        <w:t>(</w:t>
      </w:r>
      <w:r w:rsidRPr="00B04EF5">
        <w:rPr>
          <w:rFonts w:asciiTheme="majorBidi" w:hAnsiTheme="majorBidi" w:cstheme="majorBidi"/>
          <w:sz w:val="24"/>
          <w:szCs w:val="24"/>
        </w:rPr>
        <w:t>“АЛЖИР”</w:t>
      </w:r>
      <w:r w:rsidR="009B057C" w:rsidRPr="00B04EF5">
        <w:rPr>
          <w:rFonts w:asciiTheme="majorBidi" w:hAnsiTheme="majorBidi" w:cstheme="majorBidi"/>
          <w:sz w:val="24"/>
          <w:szCs w:val="24"/>
        </w:rPr>
        <w:t>)</w:t>
      </w:r>
      <w:r w:rsidRPr="00B04EF5">
        <w:rPr>
          <w:rFonts w:asciiTheme="majorBidi" w:hAnsiTheme="majorBidi" w:cstheme="majorBidi"/>
          <w:sz w:val="24"/>
          <w:szCs w:val="24"/>
        </w:rPr>
        <w:t>.</w:t>
      </w:r>
      <w:r w:rsidR="009B057C" w:rsidRPr="00B04EF5">
        <w:rPr>
          <w:rFonts w:asciiTheme="majorBidi" w:hAnsiTheme="majorBidi" w:cstheme="majorBidi"/>
          <w:sz w:val="24"/>
          <w:szCs w:val="24"/>
        </w:rPr>
        <w:t xml:space="preserve"> Здесь находились невинные люди, заключенные на огромные сроки ОГПУ И НКВД не щадили ни женщин, ни де</w:t>
      </w:r>
      <w:r w:rsidR="00964506">
        <w:rPr>
          <w:rFonts w:asciiTheme="majorBidi" w:hAnsiTheme="majorBidi" w:cstheme="majorBidi"/>
          <w:sz w:val="24"/>
          <w:szCs w:val="24"/>
        </w:rPr>
        <w:t xml:space="preserve">тей. Только в одном АЛЖИРе </w:t>
      </w:r>
      <w:r w:rsidR="009B057C" w:rsidRPr="00B04EF5">
        <w:rPr>
          <w:rFonts w:asciiTheme="majorBidi" w:hAnsiTheme="majorBidi" w:cstheme="majorBidi"/>
          <w:sz w:val="24"/>
          <w:szCs w:val="24"/>
        </w:rPr>
        <w:t>отбывали заключение жена и дочь Т. Рыскулова, жёны С. Сейфуллина, Т. Жургенова, С. Кожанова и многих других деятелей, независимо от национальной и государственной принадлежности.</w:t>
      </w:r>
      <w:r w:rsidRPr="00B04EF5">
        <w:rPr>
          <w:rFonts w:asciiTheme="majorBidi" w:hAnsiTheme="majorBidi" w:cstheme="majorBidi"/>
          <w:sz w:val="24"/>
          <w:szCs w:val="24"/>
        </w:rPr>
        <w:t xml:space="preserve"> В 1929 году было образовано Главное управление трудовых лагерей и трудовых поселений – ГУЛАГ. В 1940 году системе ГУЛАГа имелось 53 лагеря, а в 1954 году – 64. В 1930 году в лагерях содержалось заключенных 179 тыс., в 1940 году уже 1344408, а в 1953 году 1727970 человек.</w:t>
      </w:r>
    </w:p>
    <w:p w:rsidR="00862F0F" w:rsidRPr="00B04EF5" w:rsidRDefault="00862F0F" w:rsidP="00F4631D">
      <w:pPr>
        <w:shd w:val="clear" w:color="auto" w:fill="FFFFFF"/>
        <w:tabs>
          <w:tab w:val="left" w:pos="151"/>
        </w:tabs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Узники Карлага:</w:t>
      </w:r>
    </w:p>
    <w:p w:rsidR="00862F0F" w:rsidRPr="00B04EF5" w:rsidRDefault="00862F0F" w:rsidP="00A653B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>Чижевский А.Л.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- </w:t>
      </w:r>
      <w:r w:rsidRPr="00B04EF5">
        <w:rPr>
          <w:rFonts w:asciiTheme="majorBidi" w:hAnsiTheme="majorBidi" w:cstheme="majorBidi"/>
          <w:sz w:val="24"/>
          <w:szCs w:val="24"/>
        </w:rPr>
        <w:t>автор уникального труда по теории крови в условиях невесомости, друг К.Э.Циолковского;</w:t>
      </w:r>
    </w:p>
    <w:p w:rsidR="00862F0F" w:rsidRPr="00B04EF5" w:rsidRDefault="00862F0F" w:rsidP="00A653B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Пустовойт </w:t>
      </w: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</w:t>
      </w: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>.</w:t>
      </w: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C</w:t>
      </w: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>.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- будущий знаменитый селекционер, академик, дважды Герой Социалистического Труда;</w:t>
      </w:r>
    </w:p>
    <w:p w:rsidR="00862F0F" w:rsidRPr="00B04EF5" w:rsidRDefault="006A467E" w:rsidP="00A653B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Тимофеев-Ресовский Н.В.</w:t>
      </w:r>
      <w:r w:rsidRPr="006A467E">
        <w:rPr>
          <w:rFonts w:asciiTheme="majorBidi" w:hAnsiTheme="majorBidi" w:cstheme="majorBidi"/>
          <w:i/>
          <w:iCs/>
          <w:sz w:val="24"/>
          <w:szCs w:val="24"/>
        </w:rPr>
        <w:t xml:space="preserve"> -</w:t>
      </w:r>
      <w:r w:rsidR="00862F0F"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862F0F" w:rsidRPr="00B04EF5">
        <w:rPr>
          <w:rFonts w:asciiTheme="majorBidi" w:hAnsiTheme="majorBidi" w:cstheme="majorBidi"/>
          <w:sz w:val="24"/>
          <w:szCs w:val="24"/>
        </w:rPr>
        <w:t>будущий основатель радиационной генетики;</w:t>
      </w:r>
    </w:p>
    <w:p w:rsidR="00862F0F" w:rsidRPr="00B04EF5" w:rsidRDefault="00862F0F" w:rsidP="00A653B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Пржецлавский В.Л. </w:t>
      </w:r>
      <w:r w:rsidRPr="00B04EF5">
        <w:rPr>
          <w:rFonts w:asciiTheme="majorBidi" w:hAnsiTheme="majorBidi" w:cstheme="majorBidi"/>
          <w:sz w:val="24"/>
          <w:szCs w:val="24"/>
        </w:rPr>
        <w:t>- крупный специалист по теплотехнике, соратник академика С.П.Королева;</w:t>
      </w:r>
    </w:p>
    <w:p w:rsidR="00862F0F" w:rsidRDefault="00862F0F" w:rsidP="00A653BB">
      <w:pPr>
        <w:shd w:val="clear" w:color="auto" w:fill="FFFFFF"/>
        <w:spacing w:after="0" w:line="240" w:lineRule="auto"/>
        <w:ind w:right="346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-</w:t>
      </w:r>
      <w:r w:rsidRPr="00B04EF5">
        <w:rPr>
          <w:rFonts w:asciiTheme="majorBidi" w:hAnsiTheme="majorBidi" w:cstheme="majorBidi"/>
          <w:sz w:val="24"/>
          <w:szCs w:val="24"/>
        </w:rPr>
        <w:tab/>
      </w: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>Людвиг</w:t>
      </w:r>
      <w:r w:rsidR="00A653BB" w:rsidRPr="00A653BB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6A467E">
        <w:rPr>
          <w:rFonts w:asciiTheme="majorBidi" w:hAnsiTheme="majorBidi" w:cstheme="majorBidi"/>
          <w:b/>
          <w:bCs/>
          <w:i/>
          <w:iCs/>
          <w:sz w:val="24"/>
          <w:szCs w:val="24"/>
        </w:rPr>
        <w:t>Т.М.</w:t>
      </w:r>
      <w:r w:rsidR="00A653BB" w:rsidRPr="00A653BB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>-</w:t>
      </w:r>
      <w:r w:rsidR="00A653BB" w:rsidRPr="00A653B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член-корреспондент</w:t>
      </w:r>
      <w:r w:rsidR="00A653BB" w:rsidRPr="00A653BB">
        <w:rPr>
          <w:rFonts w:asciiTheme="majorBidi" w:hAnsiTheme="majorBidi" w:cstheme="majorBidi"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Академии архитектуры и многие другие.</w:t>
      </w:r>
    </w:p>
    <w:p w:rsidR="00862F0F" w:rsidRPr="00B04EF5" w:rsidRDefault="00862F0F" w:rsidP="00A653BB">
      <w:pPr>
        <w:widowControl w:val="0"/>
        <w:shd w:val="clear" w:color="auto" w:fill="FFFFFF"/>
        <w:tabs>
          <w:tab w:val="left" w:pos="151"/>
          <w:tab w:val="left" w:pos="1030"/>
          <w:tab w:val="left" w:pos="2765"/>
        </w:tabs>
        <w:autoSpaceDE w:val="0"/>
        <w:autoSpaceDN w:val="0"/>
        <w:adjustRightInd w:val="0"/>
        <w:spacing w:after="0" w:line="240" w:lineRule="auto"/>
        <w:ind w:left="718" w:right="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pacing w:val="-4"/>
          <w:sz w:val="24"/>
          <w:szCs w:val="24"/>
        </w:rPr>
        <w:t>Были</w:t>
      </w:r>
      <w:r w:rsidR="00A653BB" w:rsidRPr="00921AD9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репрессированы</w:t>
      </w:r>
      <w:r w:rsidR="00A653BB" w:rsidRPr="00921AD9">
        <w:rPr>
          <w:rFonts w:asciiTheme="majorBidi" w:hAnsiTheme="majorBidi" w:cstheme="majorBidi"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организаторы индустрии:</w:t>
      </w:r>
    </w:p>
    <w:p w:rsidR="00862F0F" w:rsidRPr="00B04EF5" w:rsidRDefault="00862F0F" w:rsidP="00921AD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02091C">
        <w:rPr>
          <w:rFonts w:asciiTheme="majorBidi" w:hAnsiTheme="majorBidi" w:cstheme="majorBidi"/>
          <w:b/>
          <w:bCs/>
          <w:i/>
          <w:iCs/>
          <w:sz w:val="24"/>
          <w:szCs w:val="24"/>
        </w:rPr>
        <w:t>Горбачев К. В., Троцкий Л.С.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-управляющие трестом Карагандауголь;</w:t>
      </w:r>
    </w:p>
    <w:p w:rsidR="00862F0F" w:rsidRPr="00B04EF5" w:rsidRDefault="00862F0F" w:rsidP="00921AD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02091C">
        <w:rPr>
          <w:rFonts w:asciiTheme="majorBidi" w:hAnsiTheme="majorBidi" w:cstheme="majorBidi"/>
          <w:b/>
          <w:bCs/>
          <w:i/>
          <w:iCs/>
          <w:sz w:val="24"/>
          <w:szCs w:val="24"/>
        </w:rPr>
        <w:t>Иванов В. И.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- </w:t>
      </w:r>
      <w:r w:rsidRPr="00B04EF5">
        <w:rPr>
          <w:rFonts w:asciiTheme="majorBidi" w:hAnsiTheme="majorBidi" w:cstheme="majorBidi"/>
          <w:sz w:val="24"/>
          <w:szCs w:val="24"/>
        </w:rPr>
        <w:t>директор Балхашского медеплавильного комбината;</w:t>
      </w:r>
    </w:p>
    <w:p w:rsidR="00862F0F" w:rsidRPr="00B04EF5" w:rsidRDefault="00862F0F" w:rsidP="00921AD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F705BC">
        <w:rPr>
          <w:rFonts w:asciiTheme="majorBidi" w:hAnsiTheme="majorBidi" w:cstheme="majorBidi"/>
          <w:b/>
          <w:bCs/>
          <w:i/>
          <w:iCs/>
          <w:color w:val="3333CC"/>
          <w:sz w:val="24"/>
          <w:szCs w:val="24"/>
          <w:u w:val="single"/>
        </w:rPr>
        <w:t>Жандосов У</w:t>
      </w:r>
      <w:r w:rsidR="0002091C" w:rsidRPr="0002091C">
        <w:rPr>
          <w:rFonts w:asciiTheme="majorBidi" w:hAnsiTheme="majorBidi" w:cstheme="majorBidi"/>
          <w:b/>
          <w:bCs/>
          <w:i/>
          <w:iCs/>
          <w:sz w:val="24"/>
          <w:szCs w:val="24"/>
        </w:rPr>
        <w:t>.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- </w:t>
      </w:r>
      <w:r w:rsidRPr="00B04EF5">
        <w:rPr>
          <w:rFonts w:asciiTheme="majorBidi" w:hAnsiTheme="majorBidi" w:cstheme="majorBidi"/>
          <w:sz w:val="24"/>
          <w:szCs w:val="24"/>
        </w:rPr>
        <w:t>управляющий Текелийского рудоуправления;</w:t>
      </w:r>
    </w:p>
    <w:p w:rsidR="00862F0F" w:rsidRPr="00B04EF5" w:rsidRDefault="00862F0F" w:rsidP="00921AD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02091C">
        <w:rPr>
          <w:rFonts w:asciiTheme="majorBidi" w:hAnsiTheme="majorBidi" w:cstheme="majorBidi"/>
          <w:b/>
          <w:bCs/>
          <w:i/>
          <w:iCs/>
          <w:sz w:val="24"/>
          <w:szCs w:val="24"/>
        </w:rPr>
        <w:t>Лаврентьев В.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- </w:t>
      </w:r>
      <w:r w:rsidRPr="00B04EF5">
        <w:rPr>
          <w:rFonts w:asciiTheme="majorBidi" w:hAnsiTheme="majorBidi" w:cstheme="majorBidi"/>
          <w:sz w:val="24"/>
          <w:szCs w:val="24"/>
        </w:rPr>
        <w:t>управляющий трестом «Эмбанефть» и «Актюбнефть» и т.д.</w:t>
      </w:r>
    </w:p>
    <w:p w:rsidR="00862F0F" w:rsidRPr="00B04EF5" w:rsidRDefault="005E5C17" w:rsidP="00F4631D">
      <w:pPr>
        <w:widowControl w:val="0"/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З</w:t>
      </w:r>
      <w:r w:rsidR="00862F0F" w:rsidRPr="00B04EF5">
        <w:rPr>
          <w:rFonts w:asciiTheme="majorBidi" w:hAnsiTheme="majorBidi" w:cstheme="majorBidi"/>
          <w:sz w:val="24"/>
          <w:szCs w:val="24"/>
        </w:rPr>
        <w:t>а период 30 - 40-х и начала 50-х го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дов более половины дел о контрре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волюционных преступлениях рассмотрены несудебными органами - коллегией ОГПУ, «тройками», особыми совещаниями.</w:t>
      </w:r>
    </w:p>
    <w:p w:rsidR="00862F0F" w:rsidRDefault="00862F0F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Через     ГУЛАГ     прошли     101     тысяча  казахстанцев, более 27 тысяч были расстреляны.</w:t>
      </w:r>
      <w:r w:rsidRPr="00B04EF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Так тоталитарный социализм обрек страну на трагедию. В настоящее время в республике реабилитировано около 90 тыс. человек.</w:t>
      </w:r>
    </w:p>
    <w:p w:rsidR="00C56F4A" w:rsidRPr="00B04EF5" w:rsidRDefault="00C56F4A" w:rsidP="00F4631D">
      <w:pPr>
        <w:shd w:val="clear" w:color="auto" w:fill="FFFFFF"/>
        <w:tabs>
          <w:tab w:val="left" w:pos="281"/>
        </w:tabs>
        <w:spacing w:after="0" w:line="240" w:lineRule="auto"/>
        <w:ind w:right="346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Составной частью репрессивной политики государства в эти годы становится депортация – насильственное переселение народов.</w:t>
      </w:r>
    </w:p>
    <w:p w:rsidR="00C56F4A" w:rsidRPr="00B04EF5" w:rsidRDefault="00C56F4A" w:rsidP="00F4631D">
      <w:pPr>
        <w:widowControl w:val="0"/>
        <w:numPr>
          <w:ilvl w:val="0"/>
          <w:numId w:val="9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151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bCs/>
          <w:sz w:val="24"/>
          <w:szCs w:val="24"/>
        </w:rPr>
        <w:t>В 1931</w:t>
      </w:r>
      <w:r w:rsidRPr="00B04EF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 xml:space="preserve">г. </w:t>
      </w:r>
      <w:r w:rsidRPr="00B04EF5">
        <w:rPr>
          <w:rFonts w:asciiTheme="majorBidi" w:hAnsiTheme="majorBidi" w:cstheme="majorBidi"/>
          <w:bCs/>
          <w:sz w:val="24"/>
          <w:szCs w:val="24"/>
        </w:rPr>
        <w:t>на</w:t>
      </w:r>
      <w:r w:rsidRPr="00B04EF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территории Карагандинской области в Осакаровском районе возникло примерно 25 поселков-обсерваций.</w:t>
      </w:r>
    </w:p>
    <w:p w:rsidR="00C56F4A" w:rsidRPr="00B04EF5" w:rsidRDefault="00C56F4A" w:rsidP="00F4631D">
      <w:pPr>
        <w:widowControl w:val="0"/>
        <w:numPr>
          <w:ilvl w:val="0"/>
          <w:numId w:val="9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151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В районы Караганды Новая Тихоновка, Пришахтинск были завезены около 70 тыс. человек, «раскулаченные» со всего Поволжья, Пензенской, Тамбовской, Курской, </w:t>
      </w:r>
      <w:r w:rsidRPr="00B04EF5">
        <w:rPr>
          <w:rFonts w:asciiTheme="majorBidi" w:hAnsiTheme="majorBidi" w:cstheme="majorBidi"/>
          <w:sz w:val="24"/>
          <w:szCs w:val="24"/>
        </w:rPr>
        <w:lastRenderedPageBreak/>
        <w:t>Воронежс</w:t>
      </w:r>
      <w:r w:rsidRPr="00B04EF5">
        <w:rPr>
          <w:rFonts w:asciiTheme="majorBidi" w:hAnsiTheme="majorBidi" w:cstheme="majorBidi"/>
          <w:sz w:val="24"/>
          <w:szCs w:val="24"/>
        </w:rPr>
        <w:softHyphen/>
        <w:t>кой, Орловской областей, с Харьковщины и Оренбуржья.</w:t>
      </w:r>
    </w:p>
    <w:p w:rsidR="00C56F4A" w:rsidRPr="00B04EF5" w:rsidRDefault="00C56F4A" w:rsidP="00F4631D">
      <w:pPr>
        <w:widowControl w:val="0"/>
        <w:numPr>
          <w:ilvl w:val="0"/>
          <w:numId w:val="9"/>
        </w:numPr>
        <w:tabs>
          <w:tab w:val="left" w:pos="151"/>
        </w:tabs>
        <w:autoSpaceDE w:val="0"/>
        <w:autoSpaceDN w:val="0"/>
        <w:adjustRightInd w:val="0"/>
        <w:spacing w:after="0" w:line="240" w:lineRule="auto"/>
        <w:ind w:left="151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Осенью 1932 г. прибыло несколько эшелонов репрессированных кубанцев.</w:t>
      </w:r>
      <w:r w:rsidRPr="00B04EF5">
        <w:rPr>
          <w:rFonts w:asciiTheme="majorBidi" w:hAnsiTheme="majorBidi" w:cstheme="majorBidi"/>
          <w:sz w:val="24"/>
          <w:szCs w:val="18"/>
        </w:rPr>
        <w:t xml:space="preserve"> </w:t>
      </w:r>
    </w:p>
    <w:p w:rsidR="00C56F4A" w:rsidRPr="00B04EF5" w:rsidRDefault="00C56F4A" w:rsidP="00F4631D">
      <w:pPr>
        <w:widowControl w:val="0"/>
        <w:numPr>
          <w:ilvl w:val="0"/>
          <w:numId w:val="9"/>
        </w:numPr>
        <w:tabs>
          <w:tab w:val="left" w:pos="151"/>
        </w:tabs>
        <w:autoSpaceDE w:val="0"/>
        <w:autoSpaceDN w:val="0"/>
        <w:adjustRightInd w:val="0"/>
        <w:spacing w:after="0" w:line="240" w:lineRule="auto"/>
        <w:ind w:left="151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 ноябре 1938 г. в Казахстан из корейского национального (Посьетского) района Дальнего Востока было переселено 18 536 семей (около 102 тыс. человек), образовано 57 колхозов, состоящих из корейцев-переселенцев, преимущественно в Кзыл-Ординской и Алма-Атинской областях.</w:t>
      </w:r>
    </w:p>
    <w:p w:rsidR="00C56F4A" w:rsidRPr="00B04EF5" w:rsidRDefault="00C56F4A" w:rsidP="00F4631D">
      <w:pPr>
        <w:widowControl w:val="0"/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Условия труда и быта спецпереселенцев напоминали во многом времена крепостного права на Руси. Казахский народ с присущей ему отзывчивостью помогал пострадавшим: люди делились едой, жильем, помогли адаптироваться к новым условиям. Большинство переселенных навсегда осталось жить на казахской земле.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right="94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b/>
          <w:bCs/>
          <w:sz w:val="24"/>
          <w:szCs w:val="24"/>
        </w:rPr>
        <w:t>Преобразование Казахской АССР в союз</w:t>
      </w:r>
      <w:r w:rsidRPr="00B04EF5">
        <w:rPr>
          <w:rFonts w:asciiTheme="majorBidi" w:hAnsiTheme="majorBidi" w:cstheme="majorBidi"/>
          <w:b/>
          <w:bCs/>
          <w:sz w:val="24"/>
          <w:szCs w:val="24"/>
        </w:rPr>
        <w:softHyphen/>
        <w:t>ную республику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>Предпосылки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left="158"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1.В составе РСФСР Казахская АССР превра</w:t>
      </w:r>
      <w:r w:rsidRPr="00B04EF5">
        <w:rPr>
          <w:rFonts w:asciiTheme="majorBidi" w:hAnsiTheme="majorBidi" w:cstheme="majorBidi"/>
          <w:sz w:val="24"/>
          <w:szCs w:val="24"/>
        </w:rPr>
        <w:softHyphen/>
        <w:t>тилась в развитую индустриально-аграрную республику, благодаря политике ускоренных темпов развития республики, особенно добы</w:t>
      </w:r>
      <w:r w:rsidRPr="00B04EF5">
        <w:rPr>
          <w:rFonts w:asciiTheme="majorBidi" w:hAnsiTheme="majorBidi" w:cstheme="majorBidi"/>
          <w:sz w:val="24"/>
          <w:szCs w:val="24"/>
        </w:rPr>
        <w:softHyphen/>
        <w:t>вающих отраслей промышленности.</w:t>
      </w:r>
    </w:p>
    <w:p w:rsidR="00862F0F" w:rsidRPr="00B04EF5" w:rsidRDefault="00C56F4A" w:rsidP="00F4631D">
      <w:pPr>
        <w:shd w:val="clear" w:color="auto" w:fill="FFFFFF"/>
        <w:spacing w:after="0" w:line="240" w:lineRule="auto"/>
        <w:ind w:left="151" w:right="7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</w:t>
      </w:r>
      <w:r w:rsidR="006B4807" w:rsidRPr="006B480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Изменилась</w:t>
      </w:r>
      <w:r w:rsidR="006B4807" w:rsidRPr="006B480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социально-классовая</w:t>
      </w:r>
      <w:r w:rsidR="006B4807" w:rsidRPr="006B480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структура</w:t>
      </w:r>
      <w:r w:rsidR="006B4807" w:rsidRPr="006B4807">
        <w:rPr>
          <w:rFonts w:asciiTheme="majorBidi" w:hAnsiTheme="majorBidi" w:cstheme="majorBidi"/>
          <w:sz w:val="24"/>
          <w:szCs w:val="24"/>
        </w:rPr>
        <w:t xml:space="preserve"> </w:t>
      </w:r>
      <w:r w:rsidR="00862F0F" w:rsidRPr="00B04EF5">
        <w:rPr>
          <w:rFonts w:asciiTheme="majorBidi" w:hAnsiTheme="majorBidi" w:cstheme="majorBidi"/>
          <w:sz w:val="24"/>
          <w:szCs w:val="24"/>
        </w:rPr>
        <w:t>Казахстана.</w:t>
      </w:r>
      <w:r w:rsidR="006B4807" w:rsidRPr="006B4807">
        <w:rPr>
          <w:rFonts w:asciiTheme="majorBidi" w:hAnsiTheme="majorBidi" w:cstheme="majorBidi"/>
          <w:sz w:val="24"/>
          <w:szCs w:val="24"/>
        </w:rPr>
        <w:t xml:space="preserve"> </w:t>
      </w:r>
      <w:r w:rsidR="00862F0F" w:rsidRPr="00B04EF5">
        <w:rPr>
          <w:rFonts w:asciiTheme="majorBidi" w:hAnsiTheme="majorBidi" w:cstheme="majorBidi"/>
          <w:sz w:val="24"/>
          <w:szCs w:val="24"/>
        </w:rPr>
        <w:t>Интенсивно формировался мно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гонациональный отряд рабочего класса. Из 3,3 млн. трудоспособного населения респуб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лики накануне войны около миллиона состав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ляли рабочие и служащие городов и рабочих поселков:</w:t>
      </w:r>
    </w:p>
    <w:p w:rsidR="00862F0F" w:rsidRPr="00B04EF5" w:rsidRDefault="00EC34BA" w:rsidP="006B480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С</w:t>
      </w:r>
      <w:r w:rsidR="00862F0F" w:rsidRPr="00B04EF5">
        <w:rPr>
          <w:rFonts w:asciiTheme="majorBidi" w:hAnsiTheme="majorBidi" w:cstheme="majorBidi"/>
          <w:sz w:val="24"/>
          <w:szCs w:val="24"/>
        </w:rPr>
        <w:t>выше 20% рабочих трудились на предприятиях цветной металлургии;</w:t>
      </w:r>
    </w:p>
    <w:p w:rsidR="00862F0F" w:rsidRPr="00B04EF5" w:rsidRDefault="00862F0F" w:rsidP="006B480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120 тысяч обеспечивали работу транспорта;</w:t>
      </w:r>
    </w:p>
    <w:p w:rsidR="00862F0F" w:rsidRPr="00B04EF5" w:rsidRDefault="00EC34BA" w:rsidP="006B480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С</w:t>
      </w:r>
      <w:r w:rsidR="00862F0F" w:rsidRPr="00B04EF5">
        <w:rPr>
          <w:rFonts w:asciiTheme="majorBidi" w:hAnsiTheme="majorBidi" w:cstheme="majorBidi"/>
          <w:sz w:val="24"/>
          <w:szCs w:val="24"/>
        </w:rPr>
        <w:t>выше 46 тысяч были заняты на стройках;</w:t>
      </w:r>
    </w:p>
    <w:p w:rsidR="00862F0F" w:rsidRPr="00B04EF5" w:rsidRDefault="00EC34BA" w:rsidP="006B480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М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ощный отряд рабочего класса около 150 тыс. человек, сложился в сельском </w:t>
      </w:r>
      <w:r w:rsidR="00862F0F" w:rsidRPr="00B04EF5">
        <w:rPr>
          <w:rFonts w:asciiTheme="majorBidi" w:hAnsiTheme="majorBidi" w:cstheme="majorBidi"/>
          <w:bCs/>
          <w:sz w:val="24"/>
          <w:szCs w:val="24"/>
        </w:rPr>
        <w:t>хозяйстве.</w:t>
      </w:r>
    </w:p>
    <w:p w:rsidR="00862F0F" w:rsidRPr="00B04EF5" w:rsidRDefault="00862F0F" w:rsidP="006B480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bCs/>
          <w:sz w:val="24"/>
          <w:szCs w:val="24"/>
        </w:rPr>
        <w:t>Несмотря</w:t>
      </w:r>
      <w:r w:rsidRPr="00B04EF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на трагедию в период коллек</w:t>
      </w:r>
      <w:r w:rsidRPr="00B04EF5">
        <w:rPr>
          <w:rFonts w:asciiTheme="majorBidi" w:hAnsiTheme="majorBidi" w:cstheme="majorBidi"/>
          <w:sz w:val="24"/>
          <w:szCs w:val="24"/>
        </w:rPr>
        <w:softHyphen/>
        <w:t>тивизации, изменилась социальная природа крестьянства. Центральной фигурой на селе стал механизатор.</w:t>
      </w:r>
    </w:p>
    <w:p w:rsidR="00862F0F" w:rsidRPr="00B04EF5" w:rsidRDefault="00862F0F" w:rsidP="006B48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Историческим завоеванием стала эманси</w:t>
      </w:r>
      <w:r w:rsidRPr="00B04EF5">
        <w:rPr>
          <w:rFonts w:asciiTheme="majorBidi" w:hAnsiTheme="majorBidi" w:cstheme="majorBidi"/>
          <w:sz w:val="24"/>
          <w:szCs w:val="24"/>
        </w:rPr>
        <w:softHyphen/>
        <w:t>пация женщин Востока.</w:t>
      </w:r>
    </w:p>
    <w:p w:rsidR="00862F0F" w:rsidRPr="00B04EF5" w:rsidRDefault="00862F0F" w:rsidP="00F4631D">
      <w:pPr>
        <w:shd w:val="clear" w:color="auto" w:fill="FFFFFF"/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Шел процесс складывания советской госу</w:t>
      </w:r>
      <w:r w:rsidRPr="00B04EF5">
        <w:rPr>
          <w:rFonts w:asciiTheme="majorBidi" w:hAnsiTheme="majorBidi" w:cstheme="majorBidi"/>
          <w:sz w:val="24"/>
          <w:szCs w:val="24"/>
        </w:rPr>
        <w:softHyphen/>
        <w:t>дарственности Казахстана, который за 15 лет прошел путь от автономии до союзной республики в составе СССР:</w:t>
      </w:r>
    </w:p>
    <w:p w:rsidR="00862F0F" w:rsidRPr="00B04EF5" w:rsidRDefault="000C2100" w:rsidP="006B4807">
      <w:pPr>
        <w:widowControl w:val="0"/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-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5 декабря 1936 г. </w:t>
      </w:r>
      <w:r w:rsidR="00862F0F" w:rsidRPr="00B04EF5">
        <w:rPr>
          <w:rFonts w:asciiTheme="majorBidi" w:hAnsiTheme="majorBidi" w:cstheme="majorBidi"/>
          <w:sz w:val="24"/>
          <w:szCs w:val="24"/>
          <w:lang w:val="en-US"/>
        </w:rPr>
        <w:t>VIII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 Чрезвычайный съезд Советов СССР принял новый Основной Закон Советского государства</w:t>
      </w:r>
      <w:r w:rsidR="00862F0F"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- </w:t>
      </w:r>
      <w:r w:rsidR="00862F0F"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Конституцию СССР. </w:t>
      </w:r>
      <w:r w:rsidR="00862F0F" w:rsidRPr="00B04EF5">
        <w:rPr>
          <w:rFonts w:asciiTheme="majorBidi" w:hAnsiTheme="majorBidi" w:cstheme="majorBidi"/>
          <w:sz w:val="24"/>
          <w:szCs w:val="24"/>
        </w:rPr>
        <w:t>В состав социалистической федерации 11 союзных республик входила и Казахская Советская Социалистическая Республика, преобразованная из автономной республики в союзную.</w:t>
      </w:r>
    </w:p>
    <w:p w:rsidR="00862F0F" w:rsidRPr="00B04EF5" w:rsidRDefault="000C2100" w:rsidP="006B4807">
      <w:pPr>
        <w:widowControl w:val="0"/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-</w:t>
      </w:r>
      <w:r w:rsidR="00862F0F"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Конституция Казахской ССР 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была принята в марте 1937 года Чрезвычайным </w:t>
      </w:r>
      <w:r w:rsidR="00862F0F" w:rsidRPr="00B04EF5">
        <w:rPr>
          <w:rFonts w:asciiTheme="majorBidi" w:hAnsiTheme="majorBidi" w:cstheme="majorBidi"/>
          <w:sz w:val="24"/>
          <w:szCs w:val="24"/>
          <w:lang w:val="en-US"/>
        </w:rPr>
        <w:t>X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 съездом Советов Казахстана. В Конституции Казахской ССР было сказано, что:</w:t>
      </w:r>
    </w:p>
    <w:p w:rsidR="00862F0F" w:rsidRPr="00B04EF5" w:rsidRDefault="00862F0F" w:rsidP="006B4807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политическую основу Казахской ССР составляют Советы депутатов трудящихся;</w:t>
      </w:r>
    </w:p>
    <w:p w:rsidR="00862F0F" w:rsidRPr="00B04EF5" w:rsidRDefault="00862F0F" w:rsidP="006B4807">
      <w:pPr>
        <w:shd w:val="clear" w:color="auto" w:fill="FFFFFF"/>
        <w:spacing w:after="0" w:line="240" w:lineRule="auto"/>
        <w:ind w:right="31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экономическую основу - социалистическая система хозяйства, социалистическая собственность     на    орудия     и    средства  производства.</w:t>
      </w:r>
    </w:p>
    <w:p w:rsidR="00862F0F" w:rsidRPr="00B04EF5" w:rsidRDefault="00862F0F" w:rsidP="006B4807">
      <w:pPr>
        <w:widowControl w:val="0"/>
        <w:numPr>
          <w:ilvl w:val="0"/>
          <w:numId w:val="7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ind w:right="317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Казахская ССР входит в состав СССР на добровольных началах и обладает всеми правами в разрешении задач государст</w:t>
      </w:r>
      <w:r w:rsidRPr="00B04EF5">
        <w:rPr>
          <w:rFonts w:asciiTheme="majorBidi" w:hAnsiTheme="majorBidi" w:cstheme="majorBidi"/>
          <w:sz w:val="24"/>
          <w:szCs w:val="24"/>
        </w:rPr>
        <w:softHyphen/>
        <w:t>венного, экономического и культурного строительства.</w:t>
      </w:r>
    </w:p>
    <w:p w:rsidR="000C2100" w:rsidRPr="006B4807" w:rsidRDefault="00862F0F" w:rsidP="00F4631D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ind w:right="310" w:firstLine="567"/>
        <w:jc w:val="both"/>
        <w:rPr>
          <w:rFonts w:asciiTheme="majorBidi" w:hAnsiTheme="majorBidi" w:cstheme="majorBidi"/>
          <w:b/>
          <w:sz w:val="24"/>
          <w:szCs w:val="24"/>
        </w:rPr>
      </w:pPr>
      <w:r w:rsidRPr="006B4807">
        <w:rPr>
          <w:rFonts w:asciiTheme="majorBidi" w:hAnsiTheme="majorBidi" w:cstheme="majorBidi"/>
          <w:b/>
          <w:sz w:val="24"/>
          <w:szCs w:val="24"/>
        </w:rPr>
        <w:t xml:space="preserve">Недостатки Конституции: </w:t>
      </w:r>
    </w:p>
    <w:p w:rsidR="000C2100" w:rsidRPr="00B04EF5" w:rsidRDefault="00862F0F" w:rsidP="00F4631D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ind w:right="31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а) зафиксировала роль Компартии как руководящего ядра общества; </w:t>
      </w:r>
    </w:p>
    <w:p w:rsidR="000C2100" w:rsidRPr="00B04EF5" w:rsidRDefault="00862F0F" w:rsidP="00F4631D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ind w:right="31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б) провозгласила демократи</w:t>
      </w:r>
      <w:r w:rsidRPr="00B04EF5">
        <w:rPr>
          <w:rFonts w:asciiTheme="majorBidi" w:hAnsiTheme="majorBidi" w:cstheme="majorBidi"/>
          <w:sz w:val="24"/>
          <w:szCs w:val="24"/>
        </w:rPr>
        <w:softHyphen/>
        <w:t xml:space="preserve">ческие, но не гарантированные, свободы; </w:t>
      </w:r>
    </w:p>
    <w:p w:rsidR="000C2100" w:rsidRPr="00B04EF5" w:rsidRDefault="00862F0F" w:rsidP="00F4631D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ind w:right="31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в) Советы беспрекословно выполн</w:t>
      </w:r>
      <w:r w:rsidR="000C2100" w:rsidRPr="00B04EF5">
        <w:rPr>
          <w:rFonts w:asciiTheme="majorBidi" w:hAnsiTheme="majorBidi" w:cstheme="majorBidi"/>
          <w:sz w:val="24"/>
          <w:szCs w:val="24"/>
        </w:rPr>
        <w:t>яли волю партийного руководства;</w:t>
      </w:r>
      <w:r w:rsidRPr="00B04EF5">
        <w:rPr>
          <w:rFonts w:asciiTheme="majorBidi" w:hAnsiTheme="majorBidi" w:cstheme="majorBidi"/>
          <w:sz w:val="24"/>
          <w:szCs w:val="24"/>
        </w:rPr>
        <w:t xml:space="preserve"> </w:t>
      </w:r>
    </w:p>
    <w:p w:rsidR="00862F0F" w:rsidRPr="00B04EF5" w:rsidRDefault="000C2100" w:rsidP="00F4631D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ind w:right="310" w:firstLine="567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г) </w:t>
      </w:r>
      <w:r w:rsidR="005C7883">
        <w:rPr>
          <w:rFonts w:asciiTheme="majorBidi" w:hAnsiTheme="majorBidi" w:cstheme="majorBidi"/>
          <w:sz w:val="24"/>
          <w:szCs w:val="24"/>
        </w:rPr>
        <w:t xml:space="preserve">Казахская ССР, как и другие </w:t>
      </w:r>
      <w:r w:rsidRPr="00B04EF5">
        <w:rPr>
          <w:rFonts w:asciiTheme="majorBidi" w:hAnsiTheme="majorBidi" w:cstheme="majorBidi"/>
          <w:sz w:val="24"/>
          <w:szCs w:val="24"/>
        </w:rPr>
        <w:t>с</w:t>
      </w:r>
      <w:r w:rsidR="00862F0F" w:rsidRPr="00B04EF5">
        <w:rPr>
          <w:rFonts w:asciiTheme="majorBidi" w:hAnsiTheme="majorBidi" w:cstheme="majorBidi"/>
          <w:sz w:val="24"/>
          <w:szCs w:val="24"/>
        </w:rPr>
        <w:t>оюзные респуб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лики</w:t>
      </w:r>
      <w:r w:rsidR="005C7883">
        <w:rPr>
          <w:rFonts w:asciiTheme="majorBidi" w:hAnsiTheme="majorBidi" w:cstheme="majorBidi"/>
          <w:sz w:val="24"/>
          <w:szCs w:val="24"/>
        </w:rPr>
        <w:t>, на деле не имела</w:t>
      </w:r>
      <w:r w:rsidR="00862F0F" w:rsidRPr="00B04EF5">
        <w:rPr>
          <w:rFonts w:asciiTheme="majorBidi" w:hAnsiTheme="majorBidi" w:cstheme="majorBidi"/>
          <w:sz w:val="24"/>
          <w:szCs w:val="24"/>
        </w:rPr>
        <w:t xml:space="preserve"> никаких самостоя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тельных прав в решении задач государст</w:t>
      </w:r>
      <w:r w:rsidR="00862F0F" w:rsidRPr="00B04EF5">
        <w:rPr>
          <w:rFonts w:asciiTheme="majorBidi" w:hAnsiTheme="majorBidi" w:cstheme="majorBidi"/>
          <w:sz w:val="24"/>
          <w:szCs w:val="24"/>
        </w:rPr>
        <w:softHyphen/>
        <w:t>венного, экономического и культурного строительства.</w:t>
      </w:r>
    </w:p>
    <w:p w:rsidR="00862F0F" w:rsidRPr="00B04EF5" w:rsidRDefault="00862F0F" w:rsidP="004633F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02" w:firstLine="689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В декабре 1937 г. трудящиеся страны проводили 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выборы в Верховный Совет СССР. </w:t>
      </w:r>
      <w:r w:rsidRPr="00B04EF5">
        <w:rPr>
          <w:rFonts w:asciiTheme="majorBidi" w:hAnsiTheme="majorBidi" w:cstheme="majorBidi"/>
          <w:sz w:val="24"/>
          <w:szCs w:val="24"/>
        </w:rPr>
        <w:t xml:space="preserve">От республики в Верховный Совет СССР было избрано 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44 депутата, </w:t>
      </w:r>
      <w:r w:rsidRPr="00B04EF5">
        <w:rPr>
          <w:rFonts w:asciiTheme="majorBidi" w:hAnsiTheme="majorBidi" w:cstheme="majorBidi"/>
          <w:sz w:val="24"/>
          <w:szCs w:val="24"/>
        </w:rPr>
        <w:t>среди них шахтер Т.Кузембаев, нефтяник С.Зурбаев, комбайнер И.Логвиненко, доярка С.Онгарбаева, маши</w:t>
      </w:r>
      <w:r w:rsidRPr="00B04EF5">
        <w:rPr>
          <w:rFonts w:asciiTheme="majorBidi" w:hAnsiTheme="majorBidi" w:cstheme="majorBidi"/>
          <w:sz w:val="24"/>
          <w:szCs w:val="24"/>
        </w:rPr>
        <w:softHyphen/>
        <w:t>нист паровоза Л. Березняк, флотатор А.Алимжанов и др.</w:t>
      </w:r>
    </w:p>
    <w:p w:rsidR="00862F0F" w:rsidRPr="00B04EF5" w:rsidRDefault="00862F0F" w:rsidP="004633F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689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lastRenderedPageBreak/>
        <w:t xml:space="preserve">В июне 1938 г. прошли 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выборы в Верховный Совет Казахской ССР, </w:t>
      </w:r>
      <w:r w:rsidR="00044975" w:rsidRPr="00B04EF5">
        <w:rPr>
          <w:rFonts w:asciiTheme="majorBidi" w:hAnsiTheme="majorBidi" w:cstheme="majorBidi"/>
          <w:sz w:val="24"/>
          <w:szCs w:val="24"/>
        </w:rPr>
        <w:t>было избрано 300 де</w:t>
      </w:r>
      <w:r w:rsidRPr="00B04EF5">
        <w:rPr>
          <w:rFonts w:asciiTheme="majorBidi" w:hAnsiTheme="majorBidi" w:cstheme="majorBidi"/>
          <w:sz w:val="24"/>
          <w:szCs w:val="24"/>
        </w:rPr>
        <w:t>путатов,  из  них   112 рабочих,   116  колхозников, в т.ч. 152 казаха; 60 женщин, из них 27  казашек.</w:t>
      </w:r>
    </w:p>
    <w:p w:rsidR="00862F0F" w:rsidRPr="00B04EF5" w:rsidRDefault="00862F0F" w:rsidP="004633F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22" w:firstLine="689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 xml:space="preserve">15 июля 1938 г. </w:t>
      </w:r>
      <w:r w:rsidRPr="00B04EF5">
        <w:rPr>
          <w:rFonts w:asciiTheme="majorBidi" w:hAnsiTheme="majorBidi" w:cstheme="majorBidi"/>
          <w:i/>
          <w:iCs/>
          <w:sz w:val="24"/>
          <w:szCs w:val="24"/>
        </w:rPr>
        <w:t xml:space="preserve">первую сессию Верховного Совета Казахской ССР </w:t>
      </w:r>
      <w:r w:rsidRPr="00B04EF5">
        <w:rPr>
          <w:rFonts w:asciiTheme="majorBidi" w:hAnsiTheme="majorBidi" w:cstheme="majorBidi"/>
          <w:bCs/>
          <w:sz w:val="24"/>
          <w:szCs w:val="24"/>
        </w:rPr>
        <w:t>открыл</w:t>
      </w:r>
      <w:r w:rsidRPr="00B04EF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04EF5">
        <w:rPr>
          <w:rFonts w:asciiTheme="majorBidi" w:hAnsiTheme="majorBidi" w:cstheme="majorBidi"/>
          <w:sz w:val="24"/>
          <w:szCs w:val="24"/>
        </w:rPr>
        <w:t>народный акын Жамбыл Жабаев.</w:t>
      </w:r>
    </w:p>
    <w:p w:rsidR="00862F0F" w:rsidRPr="00B04EF5" w:rsidRDefault="00862F0F" w:rsidP="004633F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02" w:firstLine="689"/>
        <w:jc w:val="both"/>
        <w:rPr>
          <w:rFonts w:asciiTheme="majorBidi" w:hAnsiTheme="majorBidi" w:cstheme="majorBidi"/>
          <w:sz w:val="24"/>
          <w:szCs w:val="24"/>
        </w:rPr>
      </w:pPr>
      <w:r w:rsidRPr="00B04EF5">
        <w:rPr>
          <w:rFonts w:asciiTheme="majorBidi" w:hAnsiTheme="majorBidi" w:cstheme="majorBidi"/>
          <w:sz w:val="24"/>
          <w:szCs w:val="24"/>
        </w:rPr>
        <w:t>В местные Советы в декабре 1939 г. было избрано 48 762 депутата.</w:t>
      </w:r>
    </w:p>
    <w:p w:rsidR="00862F0F" w:rsidRPr="00B04EF5" w:rsidRDefault="00862F0F" w:rsidP="004633F8">
      <w:pPr>
        <w:shd w:val="clear" w:color="auto" w:fill="FFFFFF"/>
        <w:spacing w:after="0" w:line="240" w:lineRule="auto"/>
        <w:ind w:right="346" w:firstLine="1276"/>
        <w:jc w:val="both"/>
        <w:rPr>
          <w:rFonts w:asciiTheme="majorBidi" w:hAnsiTheme="majorBidi" w:cstheme="majorBidi"/>
          <w:b/>
          <w:i/>
          <w:iCs/>
          <w:sz w:val="24"/>
          <w:szCs w:val="24"/>
        </w:rPr>
      </w:pPr>
      <w:r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>Итоги обществе</w:t>
      </w:r>
      <w:r w:rsidR="00044975"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>н</w:t>
      </w:r>
      <w:r w:rsidRPr="00B04EF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но-политической жизни 20-30-х </w:t>
      </w:r>
      <w:r w:rsidRPr="00B04EF5">
        <w:rPr>
          <w:rFonts w:asciiTheme="majorBidi" w:hAnsiTheme="majorBidi" w:cstheme="majorBidi"/>
          <w:b/>
          <w:i/>
          <w:iCs/>
          <w:sz w:val="24"/>
          <w:szCs w:val="24"/>
        </w:rPr>
        <w:t>гг.:</w:t>
      </w:r>
    </w:p>
    <w:p w:rsidR="00862F0F" w:rsidRPr="002601D4" w:rsidRDefault="00862F0F" w:rsidP="00F4631D">
      <w:pPr>
        <w:shd w:val="clear" w:color="auto" w:fill="FFFFFF"/>
        <w:spacing w:after="0" w:line="240" w:lineRule="auto"/>
        <w:ind w:left="1418" w:right="346" w:firstLine="567"/>
        <w:jc w:val="both"/>
        <w:rPr>
          <w:rFonts w:asciiTheme="majorBidi" w:hAnsiTheme="majorBidi" w:cstheme="majorBidi"/>
          <w:b/>
          <w:color w:val="002060"/>
          <w:sz w:val="24"/>
          <w:szCs w:val="24"/>
        </w:rPr>
      </w:pPr>
    </w:p>
    <w:p w:rsidR="00862F0F" w:rsidRPr="008F38F5" w:rsidRDefault="008F38F5" w:rsidP="004633F8">
      <w:pPr>
        <w:shd w:val="clear" w:color="auto" w:fill="FFFFFF"/>
        <w:spacing w:after="0" w:line="240" w:lineRule="auto"/>
        <w:ind w:left="142" w:right="346" w:firstLine="567"/>
        <w:jc w:val="both"/>
        <w:rPr>
          <w:rFonts w:asciiTheme="majorBidi" w:hAnsiTheme="majorBidi" w:cstheme="majorBidi"/>
          <w:color w:val="002060"/>
          <w:sz w:val="24"/>
          <w:szCs w:val="24"/>
        </w:rPr>
      </w:pPr>
      <w:r>
        <w:rPr>
          <w:rFonts w:asciiTheme="majorBidi" w:hAnsiTheme="majorBidi" w:cstheme="majorBidi"/>
          <w:color w:val="002060"/>
          <w:sz w:val="24"/>
          <w:szCs w:val="24"/>
        </w:rPr>
        <w:t xml:space="preserve">    </w:t>
      </w:r>
      <w:r w:rsidR="004633F8" w:rsidRPr="00DC0790">
        <w:rPr>
          <w:rFonts w:asciiTheme="majorBidi" w:hAnsiTheme="majorBidi" w:cstheme="majorBidi"/>
          <w:color w:val="002060"/>
          <w:sz w:val="24"/>
          <w:szCs w:val="24"/>
        </w:rPr>
        <w:t xml:space="preserve">             </w:t>
      </w:r>
      <w:r>
        <w:rPr>
          <w:rFonts w:asciiTheme="majorBidi" w:hAnsiTheme="majorBidi" w:cstheme="majorBidi"/>
          <w:color w:val="002060"/>
          <w:sz w:val="24"/>
          <w:szCs w:val="24"/>
        </w:rPr>
        <w:t>ПОЗИТИВ                                                  НЕГАТИВ</w:t>
      </w:r>
    </w:p>
    <w:p w:rsidR="00E570AA" w:rsidRDefault="008F38F5" w:rsidP="004633F8">
      <w:pPr>
        <w:spacing w:after="0" w:line="240" w:lineRule="auto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</w:t>
      </w:r>
      <w:r w:rsidRPr="008F38F5">
        <w:rPr>
          <w:b/>
          <w:bCs/>
          <w:noProof/>
        </w:rPr>
        <w:drawing>
          <wp:inline distT="0" distB="0" distL="0" distR="0">
            <wp:extent cx="3949177" cy="1425388"/>
            <wp:effectExtent l="19050" t="0" r="13223" b="3362"/>
            <wp:docPr id="3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>
        <w:rPr>
          <w:b/>
          <w:bCs/>
          <w:noProof/>
        </w:rPr>
        <w:t xml:space="preserve">                 </w:t>
      </w:r>
      <w:r w:rsidRPr="008F38F5">
        <w:rPr>
          <w:b/>
          <w:bCs/>
          <w:noProof/>
        </w:rPr>
        <w:drawing>
          <wp:inline distT="0" distB="0" distL="0" distR="0">
            <wp:extent cx="4809565" cy="1501588"/>
            <wp:effectExtent l="0" t="0" r="0" b="3362"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>
            <wp:extent cx="4773706" cy="1376082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sectPr w:rsidR="00E570AA" w:rsidSect="00693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389" w:rsidRDefault="005B0389" w:rsidP="00E570AA">
      <w:pPr>
        <w:spacing w:after="0" w:line="240" w:lineRule="auto"/>
      </w:pPr>
      <w:r>
        <w:separator/>
      </w:r>
    </w:p>
  </w:endnote>
  <w:endnote w:type="continuationSeparator" w:id="1">
    <w:p w:rsidR="005B0389" w:rsidRDefault="005B0389" w:rsidP="00E57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389" w:rsidRDefault="005B0389" w:rsidP="00E570AA">
      <w:pPr>
        <w:spacing w:after="0" w:line="240" w:lineRule="auto"/>
      </w:pPr>
      <w:r>
        <w:separator/>
      </w:r>
    </w:p>
  </w:footnote>
  <w:footnote w:type="continuationSeparator" w:id="1">
    <w:p w:rsidR="005B0389" w:rsidRDefault="005B0389" w:rsidP="00E57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85pt;height:8.2pt" o:bullet="t">
        <v:imagedata r:id="rId1" o:title="BD21299_"/>
      </v:shape>
    </w:pict>
  </w:numPicBullet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abstractNum w:abstractNumId="1">
    <w:nsid w:val="0B6E2003"/>
    <w:multiLevelType w:val="hybridMultilevel"/>
    <w:tmpl w:val="793ED0CE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">
    <w:nsid w:val="0D150958"/>
    <w:multiLevelType w:val="hybridMultilevel"/>
    <w:tmpl w:val="5812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037D1"/>
    <w:multiLevelType w:val="hybridMultilevel"/>
    <w:tmpl w:val="2B0A99C6"/>
    <w:lvl w:ilvl="0" w:tplc="D84C66A4">
      <w:start w:val="1"/>
      <w:numFmt w:val="bullet"/>
      <w:lvlText w:val=""/>
      <w:lvlPicBulletId w:val="0"/>
      <w:lvlJc w:val="left"/>
      <w:pPr>
        <w:ind w:left="8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">
    <w:nsid w:val="32AE0617"/>
    <w:multiLevelType w:val="hybridMultilevel"/>
    <w:tmpl w:val="91CE2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D602E"/>
    <w:multiLevelType w:val="hybridMultilevel"/>
    <w:tmpl w:val="0ABE7DDC"/>
    <w:lvl w:ilvl="0" w:tplc="1AB85C46">
      <w:start w:val="7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A74F1E"/>
    <w:multiLevelType w:val="singleLevel"/>
    <w:tmpl w:val="F59E6EC4"/>
    <w:lvl w:ilvl="0">
      <w:start w:val="2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66B215EC"/>
    <w:multiLevelType w:val="hybridMultilevel"/>
    <w:tmpl w:val="386E27A2"/>
    <w:lvl w:ilvl="0" w:tplc="041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8">
    <w:nsid w:val="69117A1D"/>
    <w:multiLevelType w:val="hybridMultilevel"/>
    <w:tmpl w:val="3AEE2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85C46">
      <w:start w:val="7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23483"/>
    <w:multiLevelType w:val="hybridMultilevel"/>
    <w:tmpl w:val="51024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35088"/>
    <w:multiLevelType w:val="hybridMultilevel"/>
    <w:tmpl w:val="B058CF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8"/>
  </w:num>
  <w:num w:numId="16">
    <w:abstractNumId w:val="5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6"/>
  </w:num>
  <w:num w:numId="19">
    <w:abstractNumId w:val="2"/>
  </w:num>
  <w:num w:numId="20">
    <w:abstractNumId w:val="7"/>
  </w:num>
  <w:num w:numId="21">
    <w:abstractNumId w:val="1"/>
  </w:num>
  <w:num w:numId="22">
    <w:abstractNumId w:val="4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70AA"/>
    <w:rsid w:val="0002091C"/>
    <w:rsid w:val="00031D9D"/>
    <w:rsid w:val="00044975"/>
    <w:rsid w:val="000459CC"/>
    <w:rsid w:val="000C01D8"/>
    <w:rsid w:val="000C2100"/>
    <w:rsid w:val="00103215"/>
    <w:rsid w:val="00120392"/>
    <w:rsid w:val="0012301D"/>
    <w:rsid w:val="001C1AFD"/>
    <w:rsid w:val="001C3C5B"/>
    <w:rsid w:val="00205867"/>
    <w:rsid w:val="00225330"/>
    <w:rsid w:val="00241CE5"/>
    <w:rsid w:val="002601D4"/>
    <w:rsid w:val="002730ED"/>
    <w:rsid w:val="00323805"/>
    <w:rsid w:val="003627A6"/>
    <w:rsid w:val="004125A9"/>
    <w:rsid w:val="004633F8"/>
    <w:rsid w:val="0048740F"/>
    <w:rsid w:val="004C0BBE"/>
    <w:rsid w:val="00534E28"/>
    <w:rsid w:val="0055405E"/>
    <w:rsid w:val="005670B3"/>
    <w:rsid w:val="0059098F"/>
    <w:rsid w:val="005A0EED"/>
    <w:rsid w:val="005A62FA"/>
    <w:rsid w:val="005B0389"/>
    <w:rsid w:val="005C7883"/>
    <w:rsid w:val="005E5C17"/>
    <w:rsid w:val="005F62F6"/>
    <w:rsid w:val="00601C94"/>
    <w:rsid w:val="00632796"/>
    <w:rsid w:val="00653105"/>
    <w:rsid w:val="00693C71"/>
    <w:rsid w:val="006940E4"/>
    <w:rsid w:val="00697B07"/>
    <w:rsid w:val="006A467E"/>
    <w:rsid w:val="006B4807"/>
    <w:rsid w:val="006F54BA"/>
    <w:rsid w:val="006F654C"/>
    <w:rsid w:val="00706E73"/>
    <w:rsid w:val="00757558"/>
    <w:rsid w:val="007665B3"/>
    <w:rsid w:val="00777F59"/>
    <w:rsid w:val="008101E9"/>
    <w:rsid w:val="00862F0F"/>
    <w:rsid w:val="008C323E"/>
    <w:rsid w:val="008E08E0"/>
    <w:rsid w:val="008E63BC"/>
    <w:rsid w:val="008F38F5"/>
    <w:rsid w:val="00921AD9"/>
    <w:rsid w:val="00964506"/>
    <w:rsid w:val="009A2628"/>
    <w:rsid w:val="009B057C"/>
    <w:rsid w:val="009C3198"/>
    <w:rsid w:val="00A30689"/>
    <w:rsid w:val="00A653BB"/>
    <w:rsid w:val="00A82C49"/>
    <w:rsid w:val="00AC0ADE"/>
    <w:rsid w:val="00AE28EF"/>
    <w:rsid w:val="00B04EF5"/>
    <w:rsid w:val="00B27E52"/>
    <w:rsid w:val="00B52BD0"/>
    <w:rsid w:val="00B76FD4"/>
    <w:rsid w:val="00B82834"/>
    <w:rsid w:val="00B90205"/>
    <w:rsid w:val="00B90999"/>
    <w:rsid w:val="00BA4C81"/>
    <w:rsid w:val="00BD6277"/>
    <w:rsid w:val="00BE7A16"/>
    <w:rsid w:val="00C2510D"/>
    <w:rsid w:val="00C56F4A"/>
    <w:rsid w:val="00C93946"/>
    <w:rsid w:val="00CA39A2"/>
    <w:rsid w:val="00CE0237"/>
    <w:rsid w:val="00CF775C"/>
    <w:rsid w:val="00D60283"/>
    <w:rsid w:val="00DC0790"/>
    <w:rsid w:val="00DE0CED"/>
    <w:rsid w:val="00E47E0A"/>
    <w:rsid w:val="00E570AA"/>
    <w:rsid w:val="00E85756"/>
    <w:rsid w:val="00E93C21"/>
    <w:rsid w:val="00EA4D86"/>
    <w:rsid w:val="00EB0436"/>
    <w:rsid w:val="00EC34BA"/>
    <w:rsid w:val="00EE4050"/>
    <w:rsid w:val="00F32F83"/>
    <w:rsid w:val="00F4631D"/>
    <w:rsid w:val="00F52C92"/>
    <w:rsid w:val="00F705BC"/>
    <w:rsid w:val="00F71D04"/>
    <w:rsid w:val="00F93B96"/>
    <w:rsid w:val="00FC7E25"/>
    <w:rsid w:val="00FF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71"/>
  </w:style>
  <w:style w:type="paragraph" w:styleId="1">
    <w:name w:val="heading 1"/>
    <w:basedOn w:val="a"/>
    <w:link w:val="10"/>
    <w:qFormat/>
    <w:rsid w:val="00E85756"/>
    <w:pPr>
      <w:spacing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0AA"/>
  </w:style>
  <w:style w:type="paragraph" w:styleId="a5">
    <w:name w:val="footer"/>
    <w:basedOn w:val="a"/>
    <w:link w:val="a6"/>
    <w:uiPriority w:val="99"/>
    <w:unhideWhenUsed/>
    <w:rsid w:val="00E57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0AA"/>
  </w:style>
  <w:style w:type="paragraph" w:styleId="a7">
    <w:name w:val="Balloon Text"/>
    <w:basedOn w:val="a"/>
    <w:link w:val="a8"/>
    <w:uiPriority w:val="99"/>
    <w:semiHidden/>
    <w:unhideWhenUsed/>
    <w:rsid w:val="00E5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0A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E5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85756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styleId="aa">
    <w:name w:val="Normal (Web)"/>
    <w:basedOn w:val="a"/>
    <w:unhideWhenUsed/>
    <w:rsid w:val="00E8575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38CC42-01A3-49EA-8E32-E0D3EDDC0FD7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D2BDAAA-5B25-4277-9F4E-3CBFA1546287}">
      <dgm:prSet phldrT="[Текст]"/>
      <dgm:spPr/>
      <dgm:t>
        <a:bodyPr/>
        <a:lstStyle/>
        <a:p>
          <a:r>
            <a:rPr lang="ru-RU"/>
            <a:t>Казахский народ получил политическое равноправие, право на территориальную автономию.</a:t>
          </a:r>
        </a:p>
      </dgm:t>
    </dgm:pt>
    <dgm:pt modelId="{CB7A9E0E-08BE-492E-A052-2A8CEE26F563}" type="parTrans" cxnId="{EBC493E1-706C-45E0-8429-4C9C19C57A25}">
      <dgm:prSet/>
      <dgm:spPr/>
      <dgm:t>
        <a:bodyPr/>
        <a:lstStyle/>
        <a:p>
          <a:endParaRPr lang="ru-RU"/>
        </a:p>
      </dgm:t>
    </dgm:pt>
    <dgm:pt modelId="{302F0E9C-2849-47C4-A6F1-2A4461298293}" type="sibTrans" cxnId="{EBC493E1-706C-45E0-8429-4C9C19C57A25}">
      <dgm:prSet/>
      <dgm:spPr/>
      <dgm:t>
        <a:bodyPr/>
        <a:lstStyle/>
        <a:p>
          <a:endParaRPr lang="ru-RU"/>
        </a:p>
      </dgm:t>
    </dgm:pt>
    <dgm:pt modelId="{D47025B0-0F24-47F2-8BCD-2FE0D5BFD193}">
      <dgm:prSet phldrT="[Текст]"/>
      <dgm:spPr/>
      <dgm:t>
        <a:bodyPr/>
        <a:lstStyle/>
        <a:p>
          <a:r>
            <a:rPr lang="ru-RU"/>
            <a:t>Утвердилась тоталитарная, казарменная система.</a:t>
          </a:r>
        </a:p>
      </dgm:t>
    </dgm:pt>
    <dgm:pt modelId="{6FEA9BEB-A0EA-4A41-8500-A827FB225374}" type="parTrans" cxnId="{536BEFF8-6347-4EBD-B32F-495EF37A9A0B}">
      <dgm:prSet/>
      <dgm:spPr/>
      <dgm:t>
        <a:bodyPr/>
        <a:lstStyle/>
        <a:p>
          <a:endParaRPr lang="ru-RU"/>
        </a:p>
      </dgm:t>
    </dgm:pt>
    <dgm:pt modelId="{ACF7963A-50B2-4894-A463-573EEBC900DE}" type="sibTrans" cxnId="{536BEFF8-6347-4EBD-B32F-495EF37A9A0B}">
      <dgm:prSet/>
      <dgm:spPr/>
      <dgm:t>
        <a:bodyPr/>
        <a:lstStyle/>
        <a:p>
          <a:endParaRPr lang="ru-RU"/>
        </a:p>
      </dgm:t>
    </dgm:pt>
    <dgm:pt modelId="{209250F9-03D3-48CF-BE51-3F8543E9304E}" type="pres">
      <dgm:prSet presAssocID="{9C38CC42-01A3-49EA-8E32-E0D3EDDC0FD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5560A09-5969-4857-9D2F-BF80F217A948}" type="pres">
      <dgm:prSet presAssocID="{5D2BDAAA-5B25-4277-9F4E-3CBFA1546287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5C204C-A14E-4AD2-9B41-6CBFA93080E2}" type="pres">
      <dgm:prSet presAssocID="{D47025B0-0F24-47F2-8BCD-2FE0D5BFD193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44C2A86-3658-49B8-A22C-F524689317B2}" type="presOf" srcId="{D47025B0-0F24-47F2-8BCD-2FE0D5BFD193}" destId="{1D5C204C-A14E-4AD2-9B41-6CBFA93080E2}" srcOrd="0" destOrd="0" presId="urn:microsoft.com/office/officeart/2005/8/layout/arrow5"/>
    <dgm:cxn modelId="{536BEFF8-6347-4EBD-B32F-495EF37A9A0B}" srcId="{9C38CC42-01A3-49EA-8E32-E0D3EDDC0FD7}" destId="{D47025B0-0F24-47F2-8BCD-2FE0D5BFD193}" srcOrd="1" destOrd="0" parTransId="{6FEA9BEB-A0EA-4A41-8500-A827FB225374}" sibTransId="{ACF7963A-50B2-4894-A463-573EEBC900DE}"/>
    <dgm:cxn modelId="{76E2FF72-C7D2-43E2-A4AB-DF171B05F7B7}" type="presOf" srcId="{5D2BDAAA-5B25-4277-9F4E-3CBFA1546287}" destId="{65560A09-5969-4857-9D2F-BF80F217A948}" srcOrd="0" destOrd="0" presId="urn:microsoft.com/office/officeart/2005/8/layout/arrow5"/>
    <dgm:cxn modelId="{EBC493E1-706C-45E0-8429-4C9C19C57A25}" srcId="{9C38CC42-01A3-49EA-8E32-E0D3EDDC0FD7}" destId="{5D2BDAAA-5B25-4277-9F4E-3CBFA1546287}" srcOrd="0" destOrd="0" parTransId="{CB7A9E0E-08BE-492E-A052-2A8CEE26F563}" sibTransId="{302F0E9C-2849-47C4-A6F1-2A4461298293}"/>
    <dgm:cxn modelId="{87DCC46E-88D2-4570-8478-61A7282D371D}" type="presOf" srcId="{9C38CC42-01A3-49EA-8E32-E0D3EDDC0FD7}" destId="{209250F9-03D3-48CF-BE51-3F8543E9304E}" srcOrd="0" destOrd="0" presId="urn:microsoft.com/office/officeart/2005/8/layout/arrow5"/>
    <dgm:cxn modelId="{D7789766-73C3-4DE3-AF3A-809B88018034}" type="presParOf" srcId="{209250F9-03D3-48CF-BE51-3F8543E9304E}" destId="{65560A09-5969-4857-9D2F-BF80F217A948}" srcOrd="0" destOrd="0" presId="urn:microsoft.com/office/officeart/2005/8/layout/arrow5"/>
    <dgm:cxn modelId="{CD062C1E-4E3D-4C28-B2BB-604CF20446B9}" type="presParOf" srcId="{209250F9-03D3-48CF-BE51-3F8543E9304E}" destId="{1D5C204C-A14E-4AD2-9B41-6CBFA93080E2}" srcOrd="1" destOrd="0" presId="urn:microsoft.com/office/officeart/2005/8/layout/arrow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C38CC42-01A3-49EA-8E32-E0D3EDDC0FD7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D2BDAAA-5B25-4277-9F4E-3CBFA1546287}">
      <dgm:prSet phldrT="[Текст]"/>
      <dgm:spPr/>
      <dgm:t>
        <a:bodyPr/>
        <a:lstStyle/>
        <a:p>
          <a:r>
            <a:rPr lang="ru-RU"/>
            <a:t>Бурное развитие получила индустрия, изменилась социально-классовая структура населения.</a:t>
          </a:r>
        </a:p>
      </dgm:t>
    </dgm:pt>
    <dgm:pt modelId="{CB7A9E0E-08BE-492E-A052-2A8CEE26F563}" type="parTrans" cxnId="{EBC493E1-706C-45E0-8429-4C9C19C57A25}">
      <dgm:prSet/>
      <dgm:spPr/>
      <dgm:t>
        <a:bodyPr/>
        <a:lstStyle/>
        <a:p>
          <a:endParaRPr lang="ru-RU"/>
        </a:p>
      </dgm:t>
    </dgm:pt>
    <dgm:pt modelId="{302F0E9C-2849-47C4-A6F1-2A4461298293}" type="sibTrans" cxnId="{EBC493E1-706C-45E0-8429-4C9C19C57A25}">
      <dgm:prSet/>
      <dgm:spPr/>
      <dgm:t>
        <a:bodyPr/>
        <a:lstStyle/>
        <a:p>
          <a:endParaRPr lang="ru-RU"/>
        </a:p>
      </dgm:t>
    </dgm:pt>
    <dgm:pt modelId="{D47025B0-0F24-47F2-8BCD-2FE0D5BFD193}">
      <dgm:prSet phldrT="[Текст]"/>
      <dgm:spPr/>
      <dgm:t>
        <a:bodyPr/>
        <a:lstStyle/>
        <a:p>
          <a:r>
            <a:rPr lang="ru-RU"/>
            <a:t>Индустриализация страны закрепила колониальную структуру экономики Казахстана.</a:t>
          </a:r>
        </a:p>
      </dgm:t>
    </dgm:pt>
    <dgm:pt modelId="{6FEA9BEB-A0EA-4A41-8500-A827FB225374}" type="parTrans" cxnId="{536BEFF8-6347-4EBD-B32F-495EF37A9A0B}">
      <dgm:prSet/>
      <dgm:spPr/>
      <dgm:t>
        <a:bodyPr/>
        <a:lstStyle/>
        <a:p>
          <a:endParaRPr lang="ru-RU"/>
        </a:p>
      </dgm:t>
    </dgm:pt>
    <dgm:pt modelId="{ACF7963A-50B2-4894-A463-573EEBC900DE}" type="sibTrans" cxnId="{536BEFF8-6347-4EBD-B32F-495EF37A9A0B}">
      <dgm:prSet/>
      <dgm:spPr/>
      <dgm:t>
        <a:bodyPr/>
        <a:lstStyle/>
        <a:p>
          <a:endParaRPr lang="ru-RU"/>
        </a:p>
      </dgm:t>
    </dgm:pt>
    <dgm:pt modelId="{209250F9-03D3-48CF-BE51-3F8543E9304E}" type="pres">
      <dgm:prSet presAssocID="{9C38CC42-01A3-49EA-8E32-E0D3EDDC0FD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5560A09-5969-4857-9D2F-BF80F217A948}" type="pres">
      <dgm:prSet presAssocID="{5D2BDAAA-5B25-4277-9F4E-3CBFA1546287}" presName="arrow" presStyleLbl="node1" presStyleIdx="0" presStyleCnt="2" custRadScaleRad="55864" custRadScaleInc="10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5C204C-A14E-4AD2-9B41-6CBFA93080E2}" type="pres">
      <dgm:prSet presAssocID="{D47025B0-0F24-47F2-8BCD-2FE0D5BFD193}" presName="arrow" presStyleLbl="node1" presStyleIdx="1" presStyleCnt="2" custRadScaleRad="98485" custRadScaleInc="-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74B65D7-DABC-4FF1-9B8F-EA86E57758A7}" type="presOf" srcId="{5D2BDAAA-5B25-4277-9F4E-3CBFA1546287}" destId="{65560A09-5969-4857-9D2F-BF80F217A948}" srcOrd="0" destOrd="0" presId="urn:microsoft.com/office/officeart/2005/8/layout/arrow5"/>
    <dgm:cxn modelId="{B3E3BCE2-AAF7-4C77-BD01-A3687AAB9BCA}" type="presOf" srcId="{D47025B0-0F24-47F2-8BCD-2FE0D5BFD193}" destId="{1D5C204C-A14E-4AD2-9B41-6CBFA93080E2}" srcOrd="0" destOrd="0" presId="urn:microsoft.com/office/officeart/2005/8/layout/arrow5"/>
    <dgm:cxn modelId="{536BEFF8-6347-4EBD-B32F-495EF37A9A0B}" srcId="{9C38CC42-01A3-49EA-8E32-E0D3EDDC0FD7}" destId="{D47025B0-0F24-47F2-8BCD-2FE0D5BFD193}" srcOrd="1" destOrd="0" parTransId="{6FEA9BEB-A0EA-4A41-8500-A827FB225374}" sibTransId="{ACF7963A-50B2-4894-A463-573EEBC900DE}"/>
    <dgm:cxn modelId="{88D466E2-708B-45DA-A793-C77D05A99086}" type="presOf" srcId="{9C38CC42-01A3-49EA-8E32-E0D3EDDC0FD7}" destId="{209250F9-03D3-48CF-BE51-3F8543E9304E}" srcOrd="0" destOrd="0" presId="urn:microsoft.com/office/officeart/2005/8/layout/arrow5"/>
    <dgm:cxn modelId="{EBC493E1-706C-45E0-8429-4C9C19C57A25}" srcId="{9C38CC42-01A3-49EA-8E32-E0D3EDDC0FD7}" destId="{5D2BDAAA-5B25-4277-9F4E-3CBFA1546287}" srcOrd="0" destOrd="0" parTransId="{CB7A9E0E-08BE-492E-A052-2A8CEE26F563}" sibTransId="{302F0E9C-2849-47C4-A6F1-2A4461298293}"/>
    <dgm:cxn modelId="{2D8FCC47-F062-4312-A2AC-01FA7C5A4622}" type="presParOf" srcId="{209250F9-03D3-48CF-BE51-3F8543E9304E}" destId="{65560A09-5969-4857-9D2F-BF80F217A948}" srcOrd="0" destOrd="0" presId="urn:microsoft.com/office/officeart/2005/8/layout/arrow5"/>
    <dgm:cxn modelId="{A5731448-CF16-4B3B-890A-D63F588BFE79}" type="presParOf" srcId="{209250F9-03D3-48CF-BE51-3F8543E9304E}" destId="{1D5C204C-A14E-4AD2-9B41-6CBFA93080E2}" srcOrd="1" destOrd="0" presId="urn:microsoft.com/office/officeart/2005/8/layout/arrow5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C38CC42-01A3-49EA-8E32-E0D3EDDC0FD7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D2BDAAA-5B25-4277-9F4E-3CBFA1546287}">
      <dgm:prSet phldrT="[Текст]"/>
      <dgm:spPr/>
      <dgm:t>
        <a:bodyPr/>
        <a:lstStyle/>
        <a:p>
          <a:r>
            <a:rPr lang="ru-RU"/>
            <a:t>Были достигнуты успехи в области культуры и образования. </a:t>
          </a:r>
        </a:p>
      </dgm:t>
    </dgm:pt>
    <dgm:pt modelId="{CB7A9E0E-08BE-492E-A052-2A8CEE26F563}" type="parTrans" cxnId="{EBC493E1-706C-45E0-8429-4C9C19C57A25}">
      <dgm:prSet/>
      <dgm:spPr/>
      <dgm:t>
        <a:bodyPr/>
        <a:lstStyle/>
        <a:p>
          <a:endParaRPr lang="ru-RU"/>
        </a:p>
      </dgm:t>
    </dgm:pt>
    <dgm:pt modelId="{302F0E9C-2849-47C4-A6F1-2A4461298293}" type="sibTrans" cxnId="{EBC493E1-706C-45E0-8429-4C9C19C57A25}">
      <dgm:prSet/>
      <dgm:spPr/>
      <dgm:t>
        <a:bodyPr/>
        <a:lstStyle/>
        <a:p>
          <a:endParaRPr lang="ru-RU"/>
        </a:p>
      </dgm:t>
    </dgm:pt>
    <dgm:pt modelId="{D47025B0-0F24-47F2-8BCD-2FE0D5BFD193}">
      <dgm:prSet phldrT="[Текст]"/>
      <dgm:spPr/>
      <dgm:t>
        <a:bodyPr/>
        <a:lstStyle/>
        <a:p>
          <a:r>
            <a:rPr lang="ru-RU"/>
            <a:t>Сталинская репрессивная политика уничтожила передовую часть общества.</a:t>
          </a:r>
        </a:p>
      </dgm:t>
    </dgm:pt>
    <dgm:pt modelId="{6FEA9BEB-A0EA-4A41-8500-A827FB225374}" type="parTrans" cxnId="{536BEFF8-6347-4EBD-B32F-495EF37A9A0B}">
      <dgm:prSet/>
      <dgm:spPr/>
      <dgm:t>
        <a:bodyPr/>
        <a:lstStyle/>
        <a:p>
          <a:endParaRPr lang="ru-RU"/>
        </a:p>
      </dgm:t>
    </dgm:pt>
    <dgm:pt modelId="{ACF7963A-50B2-4894-A463-573EEBC900DE}" type="sibTrans" cxnId="{536BEFF8-6347-4EBD-B32F-495EF37A9A0B}">
      <dgm:prSet/>
      <dgm:spPr/>
      <dgm:t>
        <a:bodyPr/>
        <a:lstStyle/>
        <a:p>
          <a:endParaRPr lang="ru-RU"/>
        </a:p>
      </dgm:t>
    </dgm:pt>
    <dgm:pt modelId="{209250F9-03D3-48CF-BE51-3F8543E9304E}" type="pres">
      <dgm:prSet presAssocID="{9C38CC42-01A3-49EA-8E32-E0D3EDDC0FD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5560A09-5969-4857-9D2F-BF80F217A948}" type="pres">
      <dgm:prSet presAssocID="{5D2BDAAA-5B25-4277-9F4E-3CBFA1546287}" presName="arrow" presStyleLbl="node1" presStyleIdx="0" presStyleCnt="2" custRadScaleRad="52443" custRadScaleInc="-9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5C204C-A14E-4AD2-9B41-6CBFA93080E2}" type="pres">
      <dgm:prSet presAssocID="{D47025B0-0F24-47F2-8BCD-2FE0D5BFD193}" presName="arrow" presStyleLbl="node1" presStyleIdx="1" presStyleCnt="2" custRadScaleRad="95375" custRadScaleInc="1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4DC8C6D-09D7-4109-8BD8-B803BCA8B1B6}" type="presOf" srcId="{D47025B0-0F24-47F2-8BCD-2FE0D5BFD193}" destId="{1D5C204C-A14E-4AD2-9B41-6CBFA93080E2}" srcOrd="0" destOrd="0" presId="urn:microsoft.com/office/officeart/2005/8/layout/arrow5"/>
    <dgm:cxn modelId="{536BEFF8-6347-4EBD-B32F-495EF37A9A0B}" srcId="{9C38CC42-01A3-49EA-8E32-E0D3EDDC0FD7}" destId="{D47025B0-0F24-47F2-8BCD-2FE0D5BFD193}" srcOrd="1" destOrd="0" parTransId="{6FEA9BEB-A0EA-4A41-8500-A827FB225374}" sibTransId="{ACF7963A-50B2-4894-A463-573EEBC900DE}"/>
    <dgm:cxn modelId="{1104B18B-623C-4127-8F44-1908FD398EE6}" type="presOf" srcId="{9C38CC42-01A3-49EA-8E32-E0D3EDDC0FD7}" destId="{209250F9-03D3-48CF-BE51-3F8543E9304E}" srcOrd="0" destOrd="0" presId="urn:microsoft.com/office/officeart/2005/8/layout/arrow5"/>
    <dgm:cxn modelId="{EBC493E1-706C-45E0-8429-4C9C19C57A25}" srcId="{9C38CC42-01A3-49EA-8E32-E0D3EDDC0FD7}" destId="{5D2BDAAA-5B25-4277-9F4E-3CBFA1546287}" srcOrd="0" destOrd="0" parTransId="{CB7A9E0E-08BE-492E-A052-2A8CEE26F563}" sibTransId="{302F0E9C-2849-47C4-A6F1-2A4461298293}"/>
    <dgm:cxn modelId="{6BAF9C56-9E68-4A6E-95C5-0DD16084FB90}" type="presOf" srcId="{5D2BDAAA-5B25-4277-9F4E-3CBFA1546287}" destId="{65560A09-5969-4857-9D2F-BF80F217A948}" srcOrd="0" destOrd="0" presId="urn:microsoft.com/office/officeart/2005/8/layout/arrow5"/>
    <dgm:cxn modelId="{2D58FF62-D062-4495-9ECB-C4F29DFAB780}" type="presParOf" srcId="{209250F9-03D3-48CF-BE51-3F8543E9304E}" destId="{65560A09-5969-4857-9D2F-BF80F217A948}" srcOrd="0" destOrd="0" presId="urn:microsoft.com/office/officeart/2005/8/layout/arrow5"/>
    <dgm:cxn modelId="{945ECEC6-A2C1-49AE-86D1-A64A8DAE870B}" type="presParOf" srcId="{209250F9-03D3-48CF-BE51-3F8543E9304E}" destId="{1D5C204C-A14E-4AD2-9B41-6CBFA93080E2}" srcOrd="1" destOrd="0" presId="urn:microsoft.com/office/officeart/2005/8/layout/arrow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AE12D-B077-4DEE-B907-E3966C3E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3046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17</cp:revision>
  <dcterms:created xsi:type="dcterms:W3CDTF">2011-07-25T07:35:00Z</dcterms:created>
  <dcterms:modified xsi:type="dcterms:W3CDTF">2011-08-11T08:36:00Z</dcterms:modified>
</cp:coreProperties>
</file>